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7E46" w14:textId="77777777" w:rsidR="001E6630" w:rsidRPr="005010E5" w:rsidRDefault="00000000" w:rsidP="00D31D53">
      <w:pPr>
        <w:pStyle w:val="Resumeof"/>
        <w:outlineLvl w:val="0"/>
        <w:rPr>
          <w:color w:val="808080" w:themeColor="background1" w:themeShade="80"/>
          <w:lang w:val="en-GB"/>
        </w:rPr>
      </w:pPr>
      <w:r>
        <w:rPr>
          <w:rStyle w:val="ConsultantNameChar"/>
          <w:rFonts w:asciiTheme="minorHAnsi" w:hAnsiTheme="minorHAnsi" w:cstheme="minorHAnsi"/>
          <w:lang w:val="en-GB"/>
        </w:rPr>
        <w:t>Sunil Kumar Reddy B</w:t>
      </w:r>
      <w:r w:rsidRPr="005010E5">
        <w:rPr>
          <w:lang w:val="en-GB"/>
        </w:rPr>
        <w:t xml:space="preserve"> </w:t>
      </w:r>
    </w:p>
    <w:p w14:paraId="59B1EEE3" w14:textId="77777777" w:rsidR="00550748" w:rsidRPr="00265FDE" w:rsidRDefault="00000000" w:rsidP="00265FDE">
      <w:pPr>
        <w:pStyle w:val="Heading-unnumbered"/>
        <w:keepNext/>
        <w:outlineLvl w:val="0"/>
        <w:rPr>
          <w:lang w:val="en-GB"/>
        </w:rPr>
      </w:pPr>
      <w:r w:rsidRPr="005010E5">
        <w:rPr>
          <w:lang w:val="en-GB"/>
        </w:rPr>
        <w:t>Summary</w:t>
      </w:r>
    </w:p>
    <w:p w14:paraId="1A2661CB" w14:textId="77777777" w:rsidR="00113D84" w:rsidRDefault="00113D84" w:rsidP="005A55AC">
      <w:pPr>
        <w:spacing w:before="0"/>
        <w:ind w:left="360"/>
        <w:jc w:val="left"/>
        <w:rPr>
          <w:lang w:val="en-US"/>
        </w:rPr>
      </w:pPr>
    </w:p>
    <w:p w14:paraId="4D826EBB" w14:textId="77777777" w:rsidR="00265FDE" w:rsidRPr="008556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Pr>
          <w:rFonts w:ascii="Arial" w:hAnsi="Arial" w:cs="Arial"/>
          <w:color w:val="000000"/>
          <w:sz w:val="20"/>
          <w:szCs w:val="20"/>
        </w:rPr>
        <w:t>Having</w:t>
      </w:r>
      <w:r w:rsidR="00D6467E">
        <w:rPr>
          <w:rFonts w:ascii="Arial" w:hAnsi="Arial" w:cs="Arial"/>
          <w:color w:val="000000"/>
          <w:sz w:val="20"/>
          <w:szCs w:val="20"/>
        </w:rPr>
        <w:t xml:space="preserve"> more than</w:t>
      </w:r>
      <w:r>
        <w:rPr>
          <w:rFonts w:ascii="Arial" w:hAnsi="Arial" w:cs="Arial"/>
          <w:color w:val="000000"/>
          <w:sz w:val="20"/>
          <w:szCs w:val="20"/>
        </w:rPr>
        <w:t xml:space="preserve"> </w:t>
      </w:r>
      <w:r w:rsidR="00C1524B">
        <w:rPr>
          <w:rFonts w:ascii="Arial" w:hAnsi="Arial" w:cs="Arial"/>
          <w:color w:val="000000"/>
          <w:sz w:val="20"/>
          <w:szCs w:val="20"/>
        </w:rPr>
        <w:t>9</w:t>
      </w:r>
      <w:r w:rsidRPr="008556DE">
        <w:rPr>
          <w:rFonts w:ascii="Arial" w:hAnsi="Arial" w:cs="Arial"/>
          <w:color w:val="000000"/>
          <w:sz w:val="20"/>
          <w:szCs w:val="20"/>
        </w:rPr>
        <w:t xml:space="preserve"> years of experience in the Salesforce.com CRM Platform both as Administrator and Developer.</w:t>
      </w:r>
    </w:p>
    <w:p w14:paraId="1FDEC870"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Verdana" w:hAnsi="Verdana"/>
          <w:bCs/>
          <w:sz w:val="18"/>
          <w:szCs w:val="18"/>
        </w:rPr>
      </w:pPr>
      <w:r w:rsidRPr="004B7660">
        <w:rPr>
          <w:rFonts w:ascii="Arial" w:hAnsi="Arial" w:cs="Arial"/>
          <w:color w:val="000000"/>
          <w:sz w:val="20"/>
          <w:szCs w:val="20"/>
        </w:rPr>
        <w:t>Solid experience in Salesforce.com</w:t>
      </w:r>
      <w:r w:rsidRPr="004B7660">
        <w:rPr>
          <w:rFonts w:ascii="Verdana" w:hAnsi="Verdana"/>
          <w:bCs/>
          <w:sz w:val="18"/>
          <w:szCs w:val="18"/>
        </w:rPr>
        <w:t xml:space="preserve"> Configuration, customization and Application Development using Force.com platform.</w:t>
      </w:r>
    </w:p>
    <w:p w14:paraId="40BC359F" w14:textId="77777777" w:rsidR="00265FDE" w:rsidRPr="004B7660"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Pr>
          <w:rFonts w:ascii="Verdana" w:hAnsi="Verdana"/>
          <w:bCs/>
          <w:sz w:val="18"/>
          <w:szCs w:val="18"/>
        </w:rPr>
        <w:t xml:space="preserve">I am </w:t>
      </w:r>
      <w:r w:rsidR="005634F1">
        <w:rPr>
          <w:rFonts w:ascii="Verdana" w:hAnsi="Verdana"/>
          <w:bCs/>
          <w:sz w:val="18"/>
          <w:szCs w:val="18"/>
        </w:rPr>
        <w:t xml:space="preserve">PD1 Certified developer </w:t>
      </w:r>
      <w:r w:rsidR="00702188">
        <w:rPr>
          <w:rFonts w:ascii="Verdana" w:hAnsi="Verdana"/>
          <w:bCs/>
          <w:sz w:val="18"/>
          <w:szCs w:val="18"/>
        </w:rPr>
        <w:t xml:space="preserve">and Salesforce.com certified Administrator. </w:t>
      </w:r>
    </w:p>
    <w:p w14:paraId="0F61F2CD"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Proficiency in administrative tasks like Creating Roles, Profiles, Users, Record Types, Page Layouts, Actions, permission sets, Sharing rules, Reports and Dashboards.</w:t>
      </w:r>
    </w:p>
    <w:p w14:paraId="3BAC5460"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 xml:space="preserve">Good experience in building Validation Rules, Workflows, Approval Process. </w:t>
      </w:r>
    </w:p>
    <w:p w14:paraId="5D2DBFAA"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Implemented Security and Sharing rules at object, field, and record level for different users at different levels of organization.</w:t>
      </w:r>
    </w:p>
    <w:p w14:paraId="3F1EBFF7"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Pr>
          <w:rFonts w:ascii="Arial" w:hAnsi="Arial" w:cs="Arial"/>
          <w:color w:val="000000"/>
          <w:sz w:val="20"/>
          <w:szCs w:val="20"/>
        </w:rPr>
        <w:t xml:space="preserve"> Experience in Using Schema Builder, Flows, Process Builder. </w:t>
      </w:r>
    </w:p>
    <w:p w14:paraId="19B72D17"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 xml:space="preserve"> Experience in Data Migration using Import Wizard and other tools like Apex Data Loader. </w:t>
      </w:r>
    </w:p>
    <w:p w14:paraId="23499456"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 xml:space="preserve"> Good knowledge on Apex development in developing Triggers, Apex Classes, Test classes, Standard Controllers, Custom Controllers and Controller Extensions.</w:t>
      </w:r>
    </w:p>
    <w:p w14:paraId="58CC7DEF" w14:textId="77777777" w:rsidR="00265FDE" w:rsidRPr="004B7660"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Verdana" w:hAnsi="Verdana"/>
          <w:bCs/>
          <w:sz w:val="18"/>
          <w:szCs w:val="18"/>
        </w:rPr>
        <w:t>Good Knowledge in writing SOQL, SOSL queries across multiple objects within the SFDC database.</w:t>
      </w:r>
    </w:p>
    <w:p w14:paraId="380819BC"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 xml:space="preserve"> Designed VF pages and components as per the business requirements.</w:t>
      </w:r>
    </w:p>
    <w:p w14:paraId="29D007F5"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CD788A">
        <w:rPr>
          <w:rFonts w:ascii="Verdana" w:eastAsia="SimSun" w:hAnsi="Verdana"/>
          <w:sz w:val="18"/>
          <w:szCs w:val="18"/>
        </w:rPr>
        <w:t xml:space="preserve"> </w:t>
      </w:r>
      <w:r>
        <w:rPr>
          <w:rFonts w:ascii="Verdana" w:eastAsia="SimSun" w:hAnsi="Verdana"/>
          <w:sz w:val="18"/>
          <w:szCs w:val="18"/>
        </w:rPr>
        <w:t>H</w:t>
      </w:r>
      <w:r w:rsidR="005B0029">
        <w:rPr>
          <w:rFonts w:ascii="Verdana" w:eastAsia="SimSun" w:hAnsi="Verdana"/>
          <w:sz w:val="18"/>
          <w:szCs w:val="18"/>
        </w:rPr>
        <w:t xml:space="preserve">ands on </w:t>
      </w:r>
      <w:r w:rsidR="00F81F6F">
        <w:rPr>
          <w:rFonts w:ascii="Verdana" w:eastAsia="SimSun" w:hAnsi="Verdana"/>
          <w:sz w:val="18"/>
          <w:szCs w:val="18"/>
        </w:rPr>
        <w:t>experience</w:t>
      </w:r>
      <w:r>
        <w:rPr>
          <w:rFonts w:ascii="Verdana" w:eastAsia="SimSun" w:hAnsi="Verdana"/>
          <w:sz w:val="18"/>
          <w:szCs w:val="18"/>
        </w:rPr>
        <w:t xml:space="preserve"> on </w:t>
      </w:r>
      <w:r w:rsidRPr="008C1F53">
        <w:rPr>
          <w:rFonts w:ascii="Verdana" w:eastAsia="SimSun" w:hAnsi="Verdana"/>
          <w:sz w:val="18"/>
          <w:szCs w:val="18"/>
        </w:rPr>
        <w:t>Batch</w:t>
      </w:r>
      <w:r w:rsidRPr="008C1F53">
        <w:rPr>
          <w:rFonts w:ascii="Verdana" w:hAnsi="Verdana"/>
          <w:sz w:val="18"/>
          <w:szCs w:val="18"/>
        </w:rPr>
        <w:t xml:space="preserve"> Apex and</w:t>
      </w:r>
      <w:r>
        <w:rPr>
          <w:rFonts w:ascii="Verdana" w:hAnsi="Verdana"/>
          <w:sz w:val="18"/>
          <w:szCs w:val="18"/>
        </w:rPr>
        <w:t xml:space="preserve"> </w:t>
      </w:r>
      <w:r w:rsidRPr="008C1F53">
        <w:rPr>
          <w:rFonts w:ascii="Verdana" w:eastAsia="SimSun" w:hAnsi="Verdana"/>
          <w:sz w:val="18"/>
          <w:szCs w:val="18"/>
        </w:rPr>
        <w:t xml:space="preserve">worked on </w:t>
      </w:r>
      <w:r>
        <w:rPr>
          <w:rFonts w:ascii="Verdana" w:hAnsi="Verdana"/>
          <w:sz w:val="18"/>
          <w:szCs w:val="18"/>
        </w:rPr>
        <w:t>schedule</w:t>
      </w:r>
      <w:r w:rsidRPr="008C1F53">
        <w:rPr>
          <w:rFonts w:ascii="Verdana" w:hAnsi="Verdana"/>
          <w:sz w:val="18"/>
          <w:szCs w:val="18"/>
        </w:rPr>
        <w:t xml:space="preserve"> Apex</w:t>
      </w:r>
    </w:p>
    <w:p w14:paraId="2CCE007F" w14:textId="77777777" w:rsidR="00265FDE"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4B7660">
        <w:rPr>
          <w:rFonts w:ascii="Arial" w:hAnsi="Arial" w:cs="Arial"/>
          <w:color w:val="000000"/>
          <w:sz w:val="20"/>
          <w:szCs w:val="20"/>
        </w:rPr>
        <w:t>Experienced working with salesforce.com sandbox and production environments, also with Eclipse IDE    Force.com Plug-in environments.</w:t>
      </w:r>
    </w:p>
    <w:p w14:paraId="75F5CE57" w14:textId="77777777" w:rsidR="00265FDE" w:rsidRPr="00FD4289" w:rsidRDefault="00000000" w:rsidP="00265FDE">
      <w:pPr>
        <w:pStyle w:val="summary"/>
        <w:numPr>
          <w:ilvl w:val="0"/>
          <w:numId w:val="12"/>
        </w:numPr>
        <w:shd w:val="clear" w:color="auto" w:fill="FFFFFF"/>
        <w:spacing w:before="0" w:beforeAutospacing="0" w:after="75" w:afterAutospacing="0" w:line="234" w:lineRule="atLeast"/>
        <w:rPr>
          <w:rFonts w:ascii="Verdana" w:hAnsi="Verdana"/>
          <w:bCs/>
          <w:sz w:val="18"/>
          <w:szCs w:val="18"/>
        </w:rPr>
      </w:pPr>
      <w:r>
        <w:rPr>
          <w:rFonts w:ascii="Arial" w:hAnsi="Arial" w:cs="Arial"/>
          <w:color w:val="000000"/>
          <w:sz w:val="20"/>
          <w:szCs w:val="20"/>
        </w:rPr>
        <w:t>knowledge in SOAP API, REST API, Metadata API and HTTP Class.</w:t>
      </w:r>
    </w:p>
    <w:p w14:paraId="71F9E75F" w14:textId="77777777" w:rsidR="00265FDE" w:rsidRPr="00FD4289" w:rsidRDefault="00000000" w:rsidP="00265FDE">
      <w:pPr>
        <w:pStyle w:val="summary"/>
        <w:numPr>
          <w:ilvl w:val="0"/>
          <w:numId w:val="12"/>
        </w:numPr>
        <w:shd w:val="clear" w:color="auto" w:fill="FFFFFF"/>
        <w:spacing w:before="0" w:beforeAutospacing="0" w:after="75" w:afterAutospacing="0" w:line="234" w:lineRule="atLeast"/>
        <w:rPr>
          <w:rFonts w:ascii="Arial" w:hAnsi="Arial" w:cs="Arial"/>
          <w:color w:val="000000"/>
          <w:sz w:val="20"/>
          <w:szCs w:val="20"/>
        </w:rPr>
      </w:pPr>
      <w:r w:rsidRPr="00FD4289">
        <w:rPr>
          <w:rFonts w:ascii="Arial" w:hAnsi="Arial" w:cs="Arial"/>
          <w:color w:val="000000"/>
          <w:sz w:val="20"/>
          <w:szCs w:val="20"/>
        </w:rPr>
        <w:t>Good written and verbal communication skills</w:t>
      </w:r>
      <w:r w:rsidRPr="00FD4289">
        <w:rPr>
          <w:color w:val="000000"/>
          <w:sz w:val="20"/>
          <w:szCs w:val="20"/>
        </w:rPr>
        <w:t xml:space="preserve"> and </w:t>
      </w:r>
      <w:r w:rsidR="00067266" w:rsidRPr="00FD4289">
        <w:rPr>
          <w:color w:val="000000"/>
          <w:sz w:val="20"/>
          <w:szCs w:val="20"/>
        </w:rPr>
        <w:t>amazing</w:t>
      </w:r>
      <w:r w:rsidRPr="00FD4289">
        <w:rPr>
          <w:rFonts w:ascii="Arial" w:hAnsi="Arial" w:cs="Arial"/>
          <w:color w:val="000000"/>
          <w:sz w:val="20"/>
          <w:szCs w:val="20"/>
        </w:rPr>
        <w:t xml:space="preserve"> ability to integrate business processes across disparate systems</w:t>
      </w:r>
      <w:r w:rsidRPr="00FD4289">
        <w:rPr>
          <w:color w:val="000000"/>
          <w:sz w:val="20"/>
          <w:szCs w:val="20"/>
        </w:rPr>
        <w:t>.</w:t>
      </w:r>
    </w:p>
    <w:p w14:paraId="1B2E2CD0" w14:textId="77777777" w:rsidR="00265FDE" w:rsidRPr="001671E4" w:rsidRDefault="00265FDE" w:rsidP="005A55AC">
      <w:pPr>
        <w:spacing w:before="0"/>
        <w:ind w:left="360"/>
        <w:jc w:val="left"/>
        <w:rPr>
          <w:lang w:val="en-US"/>
        </w:rPr>
      </w:pPr>
    </w:p>
    <w:p w14:paraId="5579E06F" w14:textId="77777777" w:rsidR="003311CD" w:rsidRPr="003311CD" w:rsidRDefault="003311CD" w:rsidP="003311CD">
      <w:pPr>
        <w:spacing w:before="0"/>
        <w:jc w:val="left"/>
        <w:rPr>
          <w:lang w:val="en-US"/>
        </w:rPr>
      </w:pPr>
    </w:p>
    <w:p w14:paraId="3FA3D6FE" w14:textId="77777777" w:rsidR="00113D84" w:rsidRPr="005010E5" w:rsidRDefault="00000000" w:rsidP="00113D84">
      <w:pPr>
        <w:pStyle w:val="Heading-unnumbered"/>
        <w:keepNext/>
        <w:outlineLvl w:val="0"/>
        <w:rPr>
          <w:lang w:val="en-GB"/>
        </w:rPr>
      </w:pPr>
      <w:r w:rsidRPr="005010E5">
        <w:rPr>
          <w:lang w:val="en-GB"/>
        </w:rPr>
        <w:t>Skills</w:t>
      </w:r>
      <w:r w:rsidR="00822B54">
        <w:rPr>
          <w:lang w:val="en-GB"/>
        </w:rPr>
        <w:tab/>
      </w:r>
    </w:p>
    <w:tbl>
      <w:tblPr>
        <w:tblStyle w:val="HCLAXON-withoutheaderrow"/>
        <w:tblW w:w="4880" w:type="pct"/>
        <w:jc w:val="center"/>
        <w:tblCellMar>
          <w:top w:w="29" w:type="dxa"/>
          <w:left w:w="115" w:type="dxa"/>
          <w:bottom w:w="29" w:type="dxa"/>
          <w:right w:w="115" w:type="dxa"/>
        </w:tblCellMar>
        <w:tblLook w:val="04A0" w:firstRow="1" w:lastRow="0" w:firstColumn="1" w:lastColumn="0" w:noHBand="0" w:noVBand="1"/>
      </w:tblPr>
      <w:tblGrid>
        <w:gridCol w:w="2421"/>
        <w:gridCol w:w="7073"/>
      </w:tblGrid>
      <w:tr w:rsidR="00465E8E" w14:paraId="236DBA6E" w14:textId="77777777" w:rsidTr="003311CD">
        <w:trPr>
          <w:trHeight w:val="59"/>
          <w:jc w:val="center"/>
        </w:trPr>
        <w:tc>
          <w:tcPr>
            <w:tcW w:w="2421" w:type="dxa"/>
            <w:shd w:val="clear" w:color="auto" w:fill="083A6F"/>
          </w:tcPr>
          <w:p w14:paraId="0B7BB1DB" w14:textId="77777777" w:rsidR="00113D84" w:rsidRPr="00D45D5E" w:rsidRDefault="00000000" w:rsidP="005A55AC">
            <w:pPr>
              <w:pStyle w:val="TableTextBold"/>
              <w:jc w:val="left"/>
              <w:rPr>
                <w:color w:val="FFFFFF" w:themeColor="background1"/>
                <w:lang w:val="en-GB"/>
              </w:rPr>
            </w:pPr>
            <w:r w:rsidRPr="00D45D5E">
              <w:rPr>
                <w:color w:val="FFFFFF" w:themeColor="background1"/>
              </w:rPr>
              <w:t>Programming Lang.</w:t>
            </w:r>
          </w:p>
        </w:tc>
        <w:tc>
          <w:tcPr>
            <w:tcW w:w="7073" w:type="dxa"/>
          </w:tcPr>
          <w:p w14:paraId="2362E166" w14:textId="77777777" w:rsidR="00113D84" w:rsidRPr="001671E4" w:rsidRDefault="00000000" w:rsidP="005A55AC">
            <w:pPr>
              <w:pStyle w:val="TableText"/>
              <w:rPr>
                <w:lang w:val="en-GB"/>
              </w:rPr>
            </w:pPr>
            <w:r>
              <w:rPr>
                <w:lang w:val="en-GB"/>
              </w:rPr>
              <w:t xml:space="preserve">Apex, visual </w:t>
            </w:r>
            <w:r w:rsidR="00F81F6F">
              <w:rPr>
                <w:lang w:val="en-GB"/>
              </w:rPr>
              <w:t>force, lwc</w:t>
            </w:r>
          </w:p>
        </w:tc>
      </w:tr>
      <w:tr w:rsidR="00465E8E" w14:paraId="32EFDDB1" w14:textId="77777777" w:rsidTr="003311CD">
        <w:trPr>
          <w:trHeight w:val="158"/>
          <w:jc w:val="center"/>
        </w:trPr>
        <w:tc>
          <w:tcPr>
            <w:tcW w:w="2421" w:type="dxa"/>
            <w:shd w:val="clear" w:color="auto" w:fill="083A6F"/>
          </w:tcPr>
          <w:p w14:paraId="4395E687" w14:textId="77777777" w:rsidR="00113D84" w:rsidRPr="00D45D5E" w:rsidRDefault="00000000" w:rsidP="005A55AC">
            <w:pPr>
              <w:pStyle w:val="TableTextBold"/>
              <w:jc w:val="left"/>
              <w:rPr>
                <w:color w:val="FFFFFF" w:themeColor="background1"/>
                <w:lang w:val="en-GB"/>
              </w:rPr>
            </w:pPr>
            <w:r w:rsidRPr="00D45D5E">
              <w:rPr>
                <w:color w:val="FFFFFF" w:themeColor="background1"/>
              </w:rPr>
              <w:t xml:space="preserve">Query Languages               </w:t>
            </w:r>
          </w:p>
        </w:tc>
        <w:tc>
          <w:tcPr>
            <w:tcW w:w="7073" w:type="dxa"/>
          </w:tcPr>
          <w:p w14:paraId="68B99757" w14:textId="77777777" w:rsidR="00113D84" w:rsidRPr="001671E4" w:rsidRDefault="00000000" w:rsidP="005A55AC">
            <w:pPr>
              <w:pStyle w:val="Standard"/>
              <w:snapToGrid w:val="0"/>
              <w:textAlignment w:val="baseline"/>
              <w:rPr>
                <w:rFonts w:ascii="Arial" w:hAnsi="Arial" w:cs="Arial"/>
              </w:rPr>
            </w:pPr>
            <w:r w:rsidRPr="008116D6">
              <w:rPr>
                <w:rFonts w:ascii="Trebuchet MS" w:eastAsiaTheme="minorHAnsi" w:hAnsi="Trebuchet MS" w:cstheme="minorBidi"/>
                <w:bCs/>
              </w:rPr>
              <w:t>SOQL, SOSL</w:t>
            </w:r>
          </w:p>
        </w:tc>
      </w:tr>
      <w:tr w:rsidR="00465E8E" w14:paraId="50E9A861" w14:textId="77777777" w:rsidTr="003311CD">
        <w:trPr>
          <w:trHeight w:val="31"/>
          <w:jc w:val="center"/>
        </w:trPr>
        <w:tc>
          <w:tcPr>
            <w:tcW w:w="2421" w:type="dxa"/>
            <w:shd w:val="clear" w:color="auto" w:fill="083A6F"/>
          </w:tcPr>
          <w:p w14:paraId="37189728" w14:textId="77777777" w:rsidR="00113D84" w:rsidRPr="00D45D5E" w:rsidRDefault="00000000" w:rsidP="005A55AC">
            <w:pPr>
              <w:pStyle w:val="TableTextBold"/>
              <w:jc w:val="left"/>
              <w:rPr>
                <w:color w:val="FFFFFF" w:themeColor="background1"/>
              </w:rPr>
            </w:pPr>
            <w:r w:rsidRPr="00D45D5E">
              <w:rPr>
                <w:color w:val="FFFFFF" w:themeColor="background1"/>
              </w:rPr>
              <w:t>Database</w:t>
            </w:r>
          </w:p>
        </w:tc>
        <w:tc>
          <w:tcPr>
            <w:tcW w:w="7073" w:type="dxa"/>
          </w:tcPr>
          <w:p w14:paraId="456BBACA" w14:textId="77777777" w:rsidR="00113D84" w:rsidRPr="001671E4" w:rsidRDefault="00000000" w:rsidP="005A55AC">
            <w:pPr>
              <w:pStyle w:val="TableText"/>
              <w:rPr>
                <w:lang w:val="en-GB"/>
              </w:rPr>
            </w:pPr>
            <w:r w:rsidRPr="00E07532">
              <w:rPr>
                <w:lang w:val="en-GB"/>
              </w:rPr>
              <w:t>Force.com Database</w:t>
            </w:r>
          </w:p>
        </w:tc>
      </w:tr>
      <w:tr w:rsidR="00465E8E" w14:paraId="360041CA" w14:textId="77777777" w:rsidTr="003311CD">
        <w:trPr>
          <w:trHeight w:val="31"/>
          <w:jc w:val="center"/>
        </w:trPr>
        <w:tc>
          <w:tcPr>
            <w:tcW w:w="2421" w:type="dxa"/>
            <w:shd w:val="clear" w:color="auto" w:fill="083A6F"/>
          </w:tcPr>
          <w:p w14:paraId="2EED78A4" w14:textId="77777777" w:rsidR="00113D84" w:rsidRPr="00D45D5E" w:rsidRDefault="00000000" w:rsidP="005A55AC">
            <w:pPr>
              <w:pStyle w:val="TableTextBold"/>
              <w:jc w:val="left"/>
              <w:rPr>
                <w:color w:val="FFFFFF" w:themeColor="background1"/>
              </w:rPr>
            </w:pPr>
            <w:r w:rsidRPr="00D45D5E">
              <w:rPr>
                <w:color w:val="FFFFFF" w:themeColor="background1"/>
              </w:rPr>
              <w:t>Development Tools</w:t>
            </w:r>
          </w:p>
        </w:tc>
        <w:tc>
          <w:tcPr>
            <w:tcW w:w="7073" w:type="dxa"/>
          </w:tcPr>
          <w:p w14:paraId="6739F887" w14:textId="77777777" w:rsidR="00113D84" w:rsidRPr="001671E4" w:rsidRDefault="00000000" w:rsidP="005A55AC">
            <w:pPr>
              <w:pStyle w:val="TableText"/>
              <w:rPr>
                <w:lang w:val="en-GB"/>
              </w:rPr>
            </w:pPr>
            <w:r w:rsidRPr="008116D6">
              <w:rPr>
                <w:rFonts w:ascii="Trebuchet MS" w:eastAsia="Times New Roman" w:hAnsi="Trebuchet MS" w:cs="Times New Roman"/>
              </w:rPr>
              <w:t>Eclipse, Force.com IDE, Apex Data Loader</w:t>
            </w:r>
          </w:p>
        </w:tc>
      </w:tr>
      <w:tr w:rsidR="00465E8E" w14:paraId="35B01496" w14:textId="77777777" w:rsidTr="003311CD">
        <w:trPr>
          <w:trHeight w:val="31"/>
          <w:jc w:val="center"/>
        </w:trPr>
        <w:tc>
          <w:tcPr>
            <w:tcW w:w="2421" w:type="dxa"/>
            <w:shd w:val="clear" w:color="auto" w:fill="083A6F"/>
          </w:tcPr>
          <w:p w14:paraId="42E8A7B1" w14:textId="77777777" w:rsidR="00113D84" w:rsidRPr="00D45D5E" w:rsidRDefault="00000000" w:rsidP="005A55AC">
            <w:pPr>
              <w:pStyle w:val="TableTextBold"/>
              <w:jc w:val="left"/>
              <w:rPr>
                <w:color w:val="FFFFFF" w:themeColor="background1"/>
              </w:rPr>
            </w:pPr>
            <w:r w:rsidRPr="00D45D5E">
              <w:rPr>
                <w:color w:val="FFFFFF" w:themeColor="background1"/>
              </w:rPr>
              <w:t xml:space="preserve">Frame Work                                 </w:t>
            </w:r>
          </w:p>
        </w:tc>
        <w:tc>
          <w:tcPr>
            <w:tcW w:w="7073" w:type="dxa"/>
          </w:tcPr>
          <w:p w14:paraId="72760BD0" w14:textId="77777777" w:rsidR="00113D84" w:rsidRPr="001671E4" w:rsidRDefault="00000000" w:rsidP="005A55AC">
            <w:pPr>
              <w:pStyle w:val="TableText"/>
              <w:rPr>
                <w:lang w:val="en-GB"/>
              </w:rPr>
            </w:pPr>
            <w:r w:rsidRPr="008116D6">
              <w:rPr>
                <w:rFonts w:ascii="Trebuchet MS" w:eastAsia="Times New Roman" w:hAnsi="Trebuchet MS" w:cs="Times New Roman"/>
              </w:rPr>
              <w:t>HTML, Visual force, Java Script</w:t>
            </w:r>
          </w:p>
        </w:tc>
      </w:tr>
      <w:tr w:rsidR="00465E8E" w14:paraId="119CDF4E" w14:textId="77777777" w:rsidTr="003311CD">
        <w:trPr>
          <w:trHeight w:val="31"/>
          <w:jc w:val="center"/>
        </w:trPr>
        <w:tc>
          <w:tcPr>
            <w:tcW w:w="2421" w:type="dxa"/>
            <w:shd w:val="clear" w:color="auto" w:fill="083A6F"/>
          </w:tcPr>
          <w:p w14:paraId="3F12993B" w14:textId="77777777" w:rsidR="00113D84" w:rsidRPr="00D45D5E" w:rsidRDefault="00000000" w:rsidP="005A55AC">
            <w:pPr>
              <w:pStyle w:val="TableTextBold"/>
              <w:jc w:val="left"/>
              <w:rPr>
                <w:color w:val="FFFFFF" w:themeColor="background1"/>
              </w:rPr>
            </w:pPr>
            <w:r w:rsidRPr="00D45D5E">
              <w:rPr>
                <w:color w:val="FFFFFF" w:themeColor="background1"/>
              </w:rPr>
              <w:t>Concepts</w:t>
            </w:r>
          </w:p>
        </w:tc>
        <w:tc>
          <w:tcPr>
            <w:tcW w:w="7073" w:type="dxa"/>
          </w:tcPr>
          <w:p w14:paraId="478D4500" w14:textId="77777777" w:rsidR="00113D84" w:rsidRPr="001671E4" w:rsidRDefault="00000000" w:rsidP="005A55AC">
            <w:pPr>
              <w:pStyle w:val="TableText"/>
            </w:pPr>
            <w:r>
              <w:t>Sales cloud, Chatter</w:t>
            </w:r>
            <w:r w:rsidR="00265FDE">
              <w:t>,</w:t>
            </w:r>
            <w:r w:rsidR="00F81F6F">
              <w:t xml:space="preserve"> </w:t>
            </w:r>
            <w:r w:rsidR="00475B40">
              <w:t>AppExchange.</w:t>
            </w:r>
            <w:r w:rsidR="00F81F6F">
              <w:t xml:space="preserve"> </w:t>
            </w:r>
            <w:r w:rsidR="00265FDE">
              <w:t>Apex,</w:t>
            </w:r>
            <w:r w:rsidR="00F81F6F">
              <w:t xml:space="preserve"> </w:t>
            </w:r>
            <w:r w:rsidR="00265FDE" w:rsidRPr="00265FDE">
              <w:t xml:space="preserve">Visualforce, Triggers, Batch Apex, </w:t>
            </w:r>
            <w:r w:rsidR="00265FDE">
              <w:t>Test classes,</w:t>
            </w:r>
            <w:r w:rsidR="00265FDE" w:rsidRPr="00265FDE">
              <w:t xml:space="preserve"> Workflows, Validation </w:t>
            </w:r>
            <w:r w:rsidR="00F81F6F" w:rsidRPr="00265FDE">
              <w:t>Rules, SOQL</w:t>
            </w:r>
            <w:r w:rsidR="00265FDE" w:rsidRPr="00265FDE">
              <w:t>, SOSL</w:t>
            </w:r>
          </w:p>
        </w:tc>
      </w:tr>
      <w:tr w:rsidR="00465E8E" w14:paraId="6D028A92" w14:textId="77777777" w:rsidTr="003311CD">
        <w:trPr>
          <w:trHeight w:val="31"/>
          <w:jc w:val="center"/>
        </w:trPr>
        <w:tc>
          <w:tcPr>
            <w:tcW w:w="2421" w:type="dxa"/>
            <w:shd w:val="clear" w:color="auto" w:fill="083A6F"/>
          </w:tcPr>
          <w:p w14:paraId="4A2F5FB1" w14:textId="77777777" w:rsidR="00113D84" w:rsidRPr="00D45D5E" w:rsidRDefault="00000000" w:rsidP="005A55AC">
            <w:pPr>
              <w:pStyle w:val="TableTextBold"/>
              <w:jc w:val="left"/>
              <w:rPr>
                <w:color w:val="FFFFFF" w:themeColor="background1"/>
              </w:rPr>
            </w:pPr>
            <w:r w:rsidRPr="00D45D5E">
              <w:rPr>
                <w:color w:val="FFFFFF" w:themeColor="background1"/>
              </w:rPr>
              <w:t>Deployment Tools</w:t>
            </w:r>
          </w:p>
        </w:tc>
        <w:tc>
          <w:tcPr>
            <w:tcW w:w="7073" w:type="dxa"/>
          </w:tcPr>
          <w:p w14:paraId="1676F786" w14:textId="77777777" w:rsidR="00113D84" w:rsidRPr="001671E4" w:rsidRDefault="00000000" w:rsidP="00B7249F">
            <w:pPr>
              <w:pStyle w:val="TableText"/>
            </w:pPr>
            <w:r>
              <w:t xml:space="preserve">Force. </w:t>
            </w:r>
            <w:r w:rsidR="00F81F6F">
              <w:t>IDE,</w:t>
            </w:r>
            <w:r>
              <w:t xml:space="preserve"> </w:t>
            </w:r>
            <w:r w:rsidR="00D56726">
              <w:t xml:space="preserve">Native </w:t>
            </w:r>
            <w:r>
              <w:t xml:space="preserve">SFDC Deployment </w:t>
            </w:r>
            <w:r w:rsidR="00B7249F">
              <w:t>Process</w:t>
            </w:r>
          </w:p>
        </w:tc>
      </w:tr>
    </w:tbl>
    <w:p w14:paraId="158AFA67" w14:textId="77777777" w:rsidR="00991557" w:rsidRDefault="00991557" w:rsidP="00991557">
      <w:pPr>
        <w:pStyle w:val="Heading-unnumbered"/>
        <w:keepNext/>
        <w:spacing w:before="120" w:after="0"/>
        <w:jc w:val="both"/>
        <w:rPr>
          <w:lang w:val="en-GB"/>
        </w:rPr>
      </w:pPr>
    </w:p>
    <w:p w14:paraId="0FB50289" w14:textId="77777777" w:rsidR="00454D2D" w:rsidRDefault="00000000" w:rsidP="005010E5">
      <w:pPr>
        <w:pStyle w:val="Heading-unnumbered"/>
        <w:keepNext/>
        <w:outlineLvl w:val="0"/>
        <w:rPr>
          <w:lang w:val="en-GB"/>
        </w:rPr>
      </w:pPr>
      <w:r w:rsidRPr="005010E5">
        <w:rPr>
          <w:lang w:val="en-GB"/>
        </w:rPr>
        <w:t>Selected Project Experience</w:t>
      </w:r>
    </w:p>
    <w:p w14:paraId="2E2EEF54" w14:textId="77777777" w:rsidR="007C07E5" w:rsidRDefault="007C07E5" w:rsidP="007C07E5"/>
    <w:p w14:paraId="59A02DC6" w14:textId="77777777" w:rsidR="007C07E5" w:rsidRDefault="007C07E5" w:rsidP="007C07E5"/>
    <w:p w14:paraId="7108F0F9" w14:textId="77777777" w:rsidR="007C07E5" w:rsidRPr="007C07E5" w:rsidRDefault="007C07E5" w:rsidP="007C07E5"/>
    <w:p w14:paraId="7F117DCF" w14:textId="77777777" w:rsidR="00FF181A" w:rsidRDefault="00FF181A" w:rsidP="00FF181A"/>
    <w:tbl>
      <w:tblPr>
        <w:tblStyle w:val="HCLAXON-withoutheaderrow"/>
        <w:tblW w:w="4850" w:type="pct"/>
        <w:jc w:val="center"/>
        <w:tblCellMar>
          <w:top w:w="29" w:type="dxa"/>
          <w:left w:w="115" w:type="dxa"/>
          <w:bottom w:w="29" w:type="dxa"/>
          <w:right w:w="115" w:type="dxa"/>
        </w:tblCellMar>
        <w:tblLook w:val="04A0" w:firstRow="1" w:lastRow="0" w:firstColumn="1" w:lastColumn="0" w:noHBand="0" w:noVBand="1"/>
      </w:tblPr>
      <w:tblGrid>
        <w:gridCol w:w="2074"/>
        <w:gridCol w:w="7361"/>
      </w:tblGrid>
      <w:tr w:rsidR="00465E8E" w14:paraId="664928F5" w14:textId="77777777" w:rsidTr="003C7E2D">
        <w:trPr>
          <w:jc w:val="center"/>
        </w:trPr>
        <w:tc>
          <w:tcPr>
            <w:tcW w:w="2074" w:type="dxa"/>
            <w:shd w:val="clear" w:color="auto" w:fill="083A6F"/>
          </w:tcPr>
          <w:p w14:paraId="5D146A0E" w14:textId="77777777" w:rsidR="00FF181A" w:rsidRPr="005010E5" w:rsidRDefault="00000000" w:rsidP="003C7E2D">
            <w:pPr>
              <w:pStyle w:val="TableTextBold"/>
              <w:rPr>
                <w:lang w:val="en-GB"/>
              </w:rPr>
            </w:pPr>
            <w:r w:rsidRPr="005010E5">
              <w:rPr>
                <w:lang w:val="en-GB"/>
              </w:rPr>
              <w:lastRenderedPageBreak/>
              <w:t>Company</w:t>
            </w:r>
          </w:p>
        </w:tc>
        <w:tc>
          <w:tcPr>
            <w:tcW w:w="7361" w:type="dxa"/>
          </w:tcPr>
          <w:p w14:paraId="73357EAA" w14:textId="77777777" w:rsidR="00FF181A" w:rsidRPr="00265FDE" w:rsidRDefault="00000000" w:rsidP="003C7E2D">
            <w:pPr>
              <w:rPr>
                <w:b/>
                <w:color w:val="000000"/>
              </w:rPr>
            </w:pPr>
            <w:r>
              <w:rPr>
                <w:b/>
                <w:color w:val="000000"/>
              </w:rPr>
              <w:t xml:space="preserve">Liquid </w:t>
            </w:r>
            <w:r w:rsidR="00546B22">
              <w:rPr>
                <w:b/>
                <w:color w:val="000000"/>
              </w:rPr>
              <w:t>Telecom</w:t>
            </w:r>
            <w:r>
              <w:rPr>
                <w:b/>
                <w:color w:val="000000"/>
              </w:rPr>
              <w:t xml:space="preserve"> </w:t>
            </w:r>
          </w:p>
        </w:tc>
      </w:tr>
      <w:tr w:rsidR="00465E8E" w14:paraId="1DF8408B" w14:textId="77777777" w:rsidTr="003C7E2D">
        <w:trPr>
          <w:jc w:val="center"/>
        </w:trPr>
        <w:tc>
          <w:tcPr>
            <w:tcW w:w="2074" w:type="dxa"/>
            <w:shd w:val="clear" w:color="auto" w:fill="083A6F"/>
          </w:tcPr>
          <w:p w14:paraId="1FB519BF" w14:textId="77777777" w:rsidR="00FF181A" w:rsidRDefault="00000000" w:rsidP="003C7E2D">
            <w:pPr>
              <w:pStyle w:val="TableTextBold"/>
              <w:rPr>
                <w:lang w:val="en-GB"/>
              </w:rPr>
            </w:pPr>
            <w:r w:rsidRPr="005010E5">
              <w:rPr>
                <w:lang w:val="en-GB"/>
              </w:rPr>
              <w:t>Duration</w:t>
            </w:r>
          </w:p>
          <w:p w14:paraId="01A96698" w14:textId="77777777" w:rsidR="00FF181A" w:rsidRDefault="00000000" w:rsidP="003C7E2D">
            <w:pPr>
              <w:pStyle w:val="TableTextBold"/>
              <w:rPr>
                <w:lang w:val="en-GB"/>
              </w:rPr>
            </w:pPr>
            <w:r>
              <w:rPr>
                <w:lang w:val="en-GB"/>
              </w:rPr>
              <w:t>Scope</w:t>
            </w:r>
          </w:p>
          <w:p w14:paraId="5AD17D27" w14:textId="77777777" w:rsidR="00FF181A" w:rsidRPr="005010E5" w:rsidRDefault="00000000" w:rsidP="003C7E2D">
            <w:pPr>
              <w:pStyle w:val="TableTextBold"/>
              <w:rPr>
                <w:lang w:val="en-GB"/>
              </w:rPr>
            </w:pPr>
            <w:r>
              <w:rPr>
                <w:lang w:val="en-GB"/>
              </w:rPr>
              <w:t>Location</w:t>
            </w:r>
          </w:p>
        </w:tc>
        <w:tc>
          <w:tcPr>
            <w:tcW w:w="7361" w:type="dxa"/>
          </w:tcPr>
          <w:p w14:paraId="31BB3A41" w14:textId="77777777" w:rsidR="00FF181A" w:rsidRDefault="00000000" w:rsidP="003C7E2D">
            <w:pPr>
              <w:shd w:val="clear" w:color="auto" w:fill="FFFFFF"/>
              <w:rPr>
                <w:color w:val="000000"/>
              </w:rPr>
            </w:pPr>
            <w:r>
              <w:rPr>
                <w:color w:val="000000"/>
              </w:rPr>
              <w:t xml:space="preserve">Oct 2021 </w:t>
            </w:r>
            <w:r w:rsidRPr="004F22C9">
              <w:rPr>
                <w:color w:val="000000"/>
              </w:rPr>
              <w:t xml:space="preserve">to </w:t>
            </w:r>
            <w:r>
              <w:rPr>
                <w:color w:val="000000"/>
              </w:rPr>
              <w:t>Till Date</w:t>
            </w:r>
          </w:p>
          <w:p w14:paraId="76B6A2EE" w14:textId="77777777" w:rsidR="00FF181A" w:rsidRDefault="00000000" w:rsidP="003C7E2D">
            <w:pPr>
              <w:shd w:val="clear" w:color="auto" w:fill="FFFFFF"/>
              <w:rPr>
                <w:color w:val="000000"/>
              </w:rPr>
            </w:pPr>
            <w:r>
              <w:rPr>
                <w:color w:val="000000"/>
              </w:rPr>
              <w:t xml:space="preserve">Project support &amp; Enhancement </w:t>
            </w:r>
          </w:p>
          <w:p w14:paraId="57958410" w14:textId="77777777" w:rsidR="00FF181A" w:rsidRPr="00265FDE" w:rsidRDefault="00000000" w:rsidP="003C7E2D">
            <w:pPr>
              <w:shd w:val="clear" w:color="auto" w:fill="FFFFFF"/>
              <w:rPr>
                <w:color w:val="000000"/>
              </w:rPr>
            </w:pPr>
            <w:r>
              <w:rPr>
                <w:color w:val="000000"/>
              </w:rPr>
              <w:t>Chennai</w:t>
            </w:r>
          </w:p>
        </w:tc>
      </w:tr>
      <w:tr w:rsidR="00465E8E" w14:paraId="724B98BC" w14:textId="77777777" w:rsidTr="003C7E2D">
        <w:trPr>
          <w:jc w:val="center"/>
        </w:trPr>
        <w:tc>
          <w:tcPr>
            <w:tcW w:w="2074" w:type="dxa"/>
            <w:shd w:val="clear" w:color="auto" w:fill="083A6F"/>
          </w:tcPr>
          <w:p w14:paraId="57D0C918" w14:textId="77777777" w:rsidR="00FF181A" w:rsidRPr="005010E5" w:rsidRDefault="00000000" w:rsidP="003C7E2D">
            <w:pPr>
              <w:pStyle w:val="TableTextBold"/>
              <w:rPr>
                <w:lang w:val="en-GB"/>
              </w:rPr>
            </w:pPr>
            <w:r w:rsidRPr="005010E5">
              <w:rPr>
                <w:lang w:val="en-GB"/>
              </w:rPr>
              <w:t>Position</w:t>
            </w:r>
          </w:p>
        </w:tc>
        <w:tc>
          <w:tcPr>
            <w:tcW w:w="7361" w:type="dxa"/>
          </w:tcPr>
          <w:p w14:paraId="7FBF8B2F" w14:textId="77777777" w:rsidR="00FF181A" w:rsidRPr="006D77F9" w:rsidRDefault="00000000" w:rsidP="003C7E2D">
            <w:pPr>
              <w:pStyle w:val="TableText"/>
              <w:rPr>
                <w:b/>
                <w:lang w:val="en-GB"/>
              </w:rPr>
            </w:pPr>
            <w:r w:rsidRPr="006D77F9">
              <w:rPr>
                <w:b/>
                <w:lang w:val="en-GB"/>
              </w:rPr>
              <w:t>Senior Consultant</w:t>
            </w:r>
          </w:p>
        </w:tc>
      </w:tr>
      <w:tr w:rsidR="00465E8E" w14:paraId="5EBEBDFD" w14:textId="77777777" w:rsidTr="003C7E2D">
        <w:trPr>
          <w:jc w:val="center"/>
        </w:trPr>
        <w:tc>
          <w:tcPr>
            <w:tcW w:w="2074" w:type="dxa"/>
            <w:shd w:val="clear" w:color="auto" w:fill="083A6F"/>
          </w:tcPr>
          <w:p w14:paraId="592F5E81" w14:textId="77777777" w:rsidR="00FF181A" w:rsidRPr="005010E5" w:rsidRDefault="00000000" w:rsidP="003C7E2D">
            <w:pPr>
              <w:pStyle w:val="TableTextBold"/>
              <w:rPr>
                <w:lang w:val="en-GB"/>
              </w:rPr>
            </w:pPr>
            <w:r>
              <w:rPr>
                <w:lang w:val="en-GB"/>
              </w:rPr>
              <w:t>Technology</w:t>
            </w:r>
          </w:p>
        </w:tc>
        <w:tc>
          <w:tcPr>
            <w:tcW w:w="7361" w:type="dxa"/>
          </w:tcPr>
          <w:p w14:paraId="09495E99" w14:textId="77777777" w:rsidR="00FF181A" w:rsidRPr="009D4591" w:rsidRDefault="00000000" w:rsidP="003C7E2D">
            <w:pPr>
              <w:pStyle w:val="TableText"/>
              <w:rPr>
                <w:b/>
                <w:lang w:val="en-GB"/>
              </w:rPr>
            </w:pPr>
            <w:r w:rsidRPr="006D77F9">
              <w:rPr>
                <w:lang w:val="en-GB"/>
              </w:rPr>
              <w:t xml:space="preserve">SFDC, </w:t>
            </w:r>
            <w:r w:rsidR="0089601F">
              <w:rPr>
                <w:lang w:val="en-GB"/>
              </w:rPr>
              <w:t>CPQ</w:t>
            </w:r>
            <w:r>
              <w:rPr>
                <w:lang w:val="en-GB"/>
              </w:rPr>
              <w:t xml:space="preserve">, Service </w:t>
            </w:r>
            <w:r w:rsidR="006551FE">
              <w:rPr>
                <w:lang w:val="en-GB"/>
              </w:rPr>
              <w:t xml:space="preserve">cloud, Splunk. </w:t>
            </w:r>
            <w:r w:rsidR="00A46224">
              <w:rPr>
                <w:lang w:val="en-GB"/>
              </w:rPr>
              <w:t xml:space="preserve"> </w:t>
            </w:r>
            <w:r w:rsidR="00C1524B">
              <w:rPr>
                <w:lang w:val="en-GB"/>
              </w:rPr>
              <w:t xml:space="preserve">Cloud sense </w:t>
            </w:r>
          </w:p>
        </w:tc>
      </w:tr>
      <w:tr w:rsidR="00465E8E" w14:paraId="27CD8140" w14:textId="77777777" w:rsidTr="003C7E2D">
        <w:trPr>
          <w:jc w:val="center"/>
        </w:trPr>
        <w:tc>
          <w:tcPr>
            <w:tcW w:w="9435" w:type="dxa"/>
            <w:gridSpan w:val="2"/>
          </w:tcPr>
          <w:p w14:paraId="568B8BC5" w14:textId="77777777" w:rsidR="00FF181A" w:rsidRDefault="00000000" w:rsidP="003C7E2D">
            <w:pPr>
              <w:pStyle w:val="NormalBold"/>
            </w:pPr>
            <w:r>
              <w:rPr>
                <w:b w:val="0"/>
              </w:rPr>
              <w:br w:type="page"/>
            </w:r>
            <w:r w:rsidRPr="00AB6F50">
              <w:t>Background</w:t>
            </w:r>
            <w:r>
              <w:t>:</w:t>
            </w:r>
          </w:p>
          <w:p w14:paraId="427DDDE2" w14:textId="77777777" w:rsidR="00FF181A" w:rsidRDefault="00000000" w:rsidP="003C7E2D">
            <w:r>
              <w:t xml:space="preserve">LT is </w:t>
            </w:r>
            <w:r w:rsidR="007A060E">
              <w:t>Telecom</w:t>
            </w:r>
            <w:r w:rsidR="004A6207">
              <w:t xml:space="preserve"> based company which provides ne</w:t>
            </w:r>
            <w:r w:rsidR="00066E97">
              <w:t xml:space="preserve">twork and data </w:t>
            </w:r>
            <w:r w:rsidR="00431723">
              <w:t>centre</w:t>
            </w:r>
            <w:r w:rsidR="00066E97">
              <w:t xml:space="preserve"> services to PAN African area. </w:t>
            </w:r>
            <w:r w:rsidR="00431723">
              <w:t>LTG</w:t>
            </w:r>
            <w:r w:rsidR="0089601F">
              <w:t xml:space="preserve"> team</w:t>
            </w:r>
            <w:r w:rsidR="00431723">
              <w:t xml:space="preserve"> </w:t>
            </w:r>
            <w:r w:rsidR="0089601F">
              <w:t xml:space="preserve">(Liquid telecom group) </w:t>
            </w:r>
            <w:r w:rsidR="00431723">
              <w:t xml:space="preserve">will </w:t>
            </w:r>
            <w:r w:rsidR="0089601F">
              <w:t>specially address issues f</w:t>
            </w:r>
            <w:r w:rsidR="00200DE5">
              <w:t>or Rest of south African countries in African regio</w:t>
            </w:r>
            <w:r w:rsidR="00465FDB">
              <w:t>n.</w:t>
            </w:r>
            <w:r w:rsidR="00E762E2">
              <w:t xml:space="preserve">LT is using the </w:t>
            </w:r>
            <w:r w:rsidR="00C1524B">
              <w:t xml:space="preserve">Clous sense </w:t>
            </w:r>
            <w:r w:rsidR="00E762E2">
              <w:t>CPQ application to generate Quotes and Orders</w:t>
            </w:r>
            <w:r w:rsidR="00975339">
              <w:t xml:space="preserve">. Its also integrated with Billing system like Prism and Appxite. </w:t>
            </w:r>
          </w:p>
          <w:p w14:paraId="71B5EE5B" w14:textId="77777777" w:rsidR="00FF181A" w:rsidRPr="00265FDE" w:rsidRDefault="00000000" w:rsidP="003C7E2D">
            <w:pPr>
              <w:pStyle w:val="NormalBold"/>
              <w:jc w:val="left"/>
              <w:rPr>
                <w:b w:val="0"/>
                <w:lang w:val="en-US"/>
              </w:rPr>
            </w:pPr>
            <w:r w:rsidRPr="00AB6F50">
              <w:t>Responsibilities</w:t>
            </w:r>
            <w:r>
              <w:t xml:space="preserve"> </w:t>
            </w:r>
          </w:p>
          <w:p w14:paraId="6B860F4B" w14:textId="77777777" w:rsidR="00FF181A" w:rsidRPr="00465314" w:rsidRDefault="00000000" w:rsidP="003C7E2D">
            <w:pPr>
              <w:pStyle w:val="Bullet-Lvl1"/>
            </w:pPr>
            <w:r>
              <w:t xml:space="preserve">Primary </w:t>
            </w:r>
            <w:r w:rsidRPr="00465314">
              <w:t xml:space="preserve">role is to understand </w:t>
            </w:r>
            <w:r>
              <w:t xml:space="preserve">my client </w:t>
            </w:r>
            <w:r w:rsidRPr="00465314">
              <w:t>business requirements and provide solutions to meet them.</w:t>
            </w:r>
          </w:p>
          <w:p w14:paraId="1105A25D" w14:textId="77777777" w:rsidR="00FF181A" w:rsidRPr="00465314" w:rsidRDefault="00000000" w:rsidP="003C7E2D">
            <w:pPr>
              <w:pStyle w:val="Bullet-Lvl1"/>
            </w:pPr>
            <w:r w:rsidRPr="00465314">
              <w:t xml:space="preserve">Responsible for </w:t>
            </w:r>
            <w:r w:rsidR="001F09BE">
              <w:t>Release manage</w:t>
            </w:r>
            <w:r w:rsidR="00C55EC8">
              <w:t xml:space="preserve">ment and </w:t>
            </w:r>
            <w:r w:rsidR="008C7C98">
              <w:t xml:space="preserve">Deployments </w:t>
            </w:r>
            <w:r w:rsidR="001F09BE">
              <w:t>through change sets</w:t>
            </w:r>
            <w:r w:rsidR="00C55EC8">
              <w:t xml:space="preserve"> and other tools. </w:t>
            </w:r>
          </w:p>
          <w:p w14:paraId="203295D7" w14:textId="77777777" w:rsidR="00FF181A" w:rsidRDefault="00000000" w:rsidP="003C7E2D">
            <w:pPr>
              <w:pStyle w:val="Bullet-Lvl1"/>
            </w:pPr>
            <w:r w:rsidRPr="00465314">
              <w:t xml:space="preserve">Responsible for delivering new change requests/Enhancement requests. </w:t>
            </w:r>
          </w:p>
          <w:p w14:paraId="4FAB1A98" w14:textId="77777777" w:rsidR="00FF181A" w:rsidRDefault="00000000" w:rsidP="003C7E2D">
            <w:pPr>
              <w:pStyle w:val="Bullet-Lvl1"/>
            </w:pPr>
            <w:r>
              <w:t xml:space="preserve">Responsible to interact with </w:t>
            </w:r>
            <w:r w:rsidR="00361936">
              <w:t xml:space="preserve">SNOW, l3 </w:t>
            </w:r>
            <w:r>
              <w:t xml:space="preserve">teams </w:t>
            </w:r>
            <w:r w:rsidR="00361936">
              <w:t xml:space="preserve">to fix the issues </w:t>
            </w:r>
            <w:r w:rsidR="00343A0F">
              <w:t xml:space="preserve">by using apex code and configurations. </w:t>
            </w:r>
          </w:p>
          <w:p w14:paraId="7228099D" w14:textId="77777777" w:rsidR="00343A0F" w:rsidRDefault="00000000" w:rsidP="003C7E2D">
            <w:pPr>
              <w:pStyle w:val="Bullet-Lvl1"/>
            </w:pPr>
            <w:r>
              <w:t>Integrated S</w:t>
            </w:r>
            <w:r w:rsidR="00727E86">
              <w:t>FDC with Outlook</w:t>
            </w:r>
            <w:r w:rsidR="00B261CF">
              <w:t xml:space="preserve"> and created Reports on sales </w:t>
            </w:r>
            <w:r w:rsidR="005F1A46">
              <w:t>performance.</w:t>
            </w:r>
            <w:r w:rsidR="00B261CF">
              <w:t xml:space="preserve"> </w:t>
            </w:r>
          </w:p>
          <w:p w14:paraId="0505C86C" w14:textId="77777777" w:rsidR="005F1A46" w:rsidRDefault="00000000" w:rsidP="003C7E2D">
            <w:pPr>
              <w:pStyle w:val="Bullet-Lvl1"/>
            </w:pPr>
            <w:r>
              <w:t xml:space="preserve">Responsible for updating </w:t>
            </w:r>
            <w:r w:rsidR="00355C2E">
              <w:t>the prices in cloud sense</w:t>
            </w:r>
            <w:r>
              <w:t xml:space="preserve"> using cloud sense </w:t>
            </w:r>
            <w:r w:rsidR="005634F1">
              <w:t>configurator.</w:t>
            </w:r>
          </w:p>
          <w:p w14:paraId="49E6786D" w14:textId="77777777" w:rsidR="005F1A46" w:rsidRDefault="00000000" w:rsidP="003C7E2D">
            <w:pPr>
              <w:pStyle w:val="Bullet-Lvl1"/>
            </w:pPr>
            <w:r>
              <w:t>Responsibl</w:t>
            </w:r>
            <w:r w:rsidR="00AA6676">
              <w:t xml:space="preserve">e for updating </w:t>
            </w:r>
            <w:r w:rsidR="005634F1">
              <w:t>order, quote</w:t>
            </w:r>
            <w:r w:rsidR="00AA6676">
              <w:t xml:space="preserve"> forms logos in cloud sense </w:t>
            </w:r>
            <w:r w:rsidR="005634F1">
              <w:t xml:space="preserve">configurator. </w:t>
            </w:r>
          </w:p>
          <w:p w14:paraId="29A6D959" w14:textId="77777777" w:rsidR="00FF181A" w:rsidRDefault="00FF181A" w:rsidP="003C7E2D">
            <w:pPr>
              <w:pStyle w:val="Bullet-Lvl1"/>
              <w:numPr>
                <w:ilvl w:val="0"/>
                <w:numId w:val="0"/>
              </w:numPr>
              <w:ind w:left="720"/>
            </w:pPr>
          </w:p>
          <w:p w14:paraId="00ECE674" w14:textId="77777777" w:rsidR="00FF181A" w:rsidRDefault="00FF181A" w:rsidP="003C7E2D">
            <w:pPr>
              <w:pStyle w:val="Bullet-Lvl1"/>
              <w:numPr>
                <w:ilvl w:val="0"/>
                <w:numId w:val="0"/>
              </w:numPr>
              <w:ind w:left="720"/>
            </w:pPr>
          </w:p>
          <w:p w14:paraId="1B51AFAF" w14:textId="77777777" w:rsidR="00FF181A" w:rsidRPr="005010E5" w:rsidRDefault="00FF181A" w:rsidP="003C7E2D">
            <w:pPr>
              <w:pStyle w:val="Bullet-Lvl1"/>
              <w:numPr>
                <w:ilvl w:val="0"/>
                <w:numId w:val="0"/>
              </w:numPr>
              <w:ind w:left="720"/>
            </w:pPr>
          </w:p>
        </w:tc>
      </w:tr>
    </w:tbl>
    <w:p w14:paraId="11E44DD4" w14:textId="77777777" w:rsidR="00FF181A" w:rsidRPr="00FF181A" w:rsidRDefault="00FF181A" w:rsidP="00FF181A"/>
    <w:p w14:paraId="7E8A8A7A" w14:textId="77777777" w:rsidR="00C94829" w:rsidRDefault="00C94829" w:rsidP="00C94829"/>
    <w:p w14:paraId="23EF6551" w14:textId="77777777" w:rsidR="00C94829" w:rsidRDefault="00C94829" w:rsidP="00C94829"/>
    <w:p w14:paraId="320EA161" w14:textId="77777777" w:rsidR="00C94829" w:rsidRDefault="00C94829" w:rsidP="00C94829"/>
    <w:p w14:paraId="7651CE9E" w14:textId="77777777" w:rsidR="00C94829" w:rsidRPr="00C94829" w:rsidRDefault="00C94829" w:rsidP="00C94829"/>
    <w:p w14:paraId="3B706F12" w14:textId="77777777" w:rsidR="008C4412" w:rsidRDefault="008C4412" w:rsidP="008C4412"/>
    <w:p w14:paraId="6361E020" w14:textId="77777777" w:rsidR="008C4412" w:rsidRDefault="008C4412" w:rsidP="008C4412">
      <w:pPr>
        <w:pStyle w:val="Heading-unnumbered"/>
        <w:keepNext/>
        <w:outlineLvl w:val="0"/>
        <w:rPr>
          <w:lang w:val="en-GB"/>
        </w:rPr>
      </w:pPr>
    </w:p>
    <w:tbl>
      <w:tblPr>
        <w:tblStyle w:val="HCLAXON-withoutheaderrow"/>
        <w:tblW w:w="4850" w:type="pct"/>
        <w:jc w:val="center"/>
        <w:tblCellMar>
          <w:top w:w="29" w:type="dxa"/>
          <w:left w:w="115" w:type="dxa"/>
          <w:bottom w:w="29" w:type="dxa"/>
          <w:right w:w="115" w:type="dxa"/>
        </w:tblCellMar>
        <w:tblLook w:val="04A0" w:firstRow="1" w:lastRow="0" w:firstColumn="1" w:lastColumn="0" w:noHBand="0" w:noVBand="1"/>
      </w:tblPr>
      <w:tblGrid>
        <w:gridCol w:w="2074"/>
        <w:gridCol w:w="7361"/>
      </w:tblGrid>
      <w:tr w:rsidR="00465E8E" w14:paraId="07888287" w14:textId="77777777" w:rsidTr="000A02FD">
        <w:trPr>
          <w:jc w:val="center"/>
        </w:trPr>
        <w:tc>
          <w:tcPr>
            <w:tcW w:w="2074" w:type="dxa"/>
            <w:shd w:val="clear" w:color="auto" w:fill="083A6F"/>
          </w:tcPr>
          <w:p w14:paraId="3CE01C9E" w14:textId="77777777" w:rsidR="008C4412" w:rsidRPr="005010E5" w:rsidRDefault="00000000" w:rsidP="000A02FD">
            <w:pPr>
              <w:pStyle w:val="TableTextBold"/>
              <w:rPr>
                <w:lang w:val="en-GB"/>
              </w:rPr>
            </w:pPr>
            <w:r w:rsidRPr="005010E5">
              <w:rPr>
                <w:lang w:val="en-GB"/>
              </w:rPr>
              <w:t>Company</w:t>
            </w:r>
          </w:p>
        </w:tc>
        <w:tc>
          <w:tcPr>
            <w:tcW w:w="7361" w:type="dxa"/>
          </w:tcPr>
          <w:p w14:paraId="7CB6AFF0" w14:textId="77777777" w:rsidR="008C4412" w:rsidRPr="00265FDE" w:rsidRDefault="00000000" w:rsidP="000A02FD">
            <w:pPr>
              <w:rPr>
                <w:b/>
                <w:color w:val="000000"/>
              </w:rPr>
            </w:pPr>
            <w:r>
              <w:rPr>
                <w:b/>
                <w:color w:val="000000"/>
              </w:rPr>
              <w:t xml:space="preserve">Service NSW </w:t>
            </w:r>
          </w:p>
        </w:tc>
      </w:tr>
      <w:tr w:rsidR="00465E8E" w14:paraId="7D93F723" w14:textId="77777777" w:rsidTr="000A02FD">
        <w:trPr>
          <w:jc w:val="center"/>
        </w:trPr>
        <w:tc>
          <w:tcPr>
            <w:tcW w:w="2074" w:type="dxa"/>
            <w:shd w:val="clear" w:color="auto" w:fill="083A6F"/>
          </w:tcPr>
          <w:p w14:paraId="1B041DBB" w14:textId="77777777" w:rsidR="008C4412" w:rsidRDefault="00000000" w:rsidP="000A02FD">
            <w:pPr>
              <w:pStyle w:val="TableTextBold"/>
              <w:rPr>
                <w:lang w:val="en-GB"/>
              </w:rPr>
            </w:pPr>
            <w:r w:rsidRPr="005010E5">
              <w:rPr>
                <w:lang w:val="en-GB"/>
              </w:rPr>
              <w:t>Duration</w:t>
            </w:r>
          </w:p>
          <w:p w14:paraId="07F55A9D" w14:textId="77777777" w:rsidR="008C4412" w:rsidRDefault="00000000" w:rsidP="000A02FD">
            <w:pPr>
              <w:pStyle w:val="TableTextBold"/>
              <w:rPr>
                <w:lang w:val="en-GB"/>
              </w:rPr>
            </w:pPr>
            <w:r>
              <w:rPr>
                <w:lang w:val="en-GB"/>
              </w:rPr>
              <w:t>Scope</w:t>
            </w:r>
          </w:p>
          <w:p w14:paraId="6AA1FE0B" w14:textId="77777777" w:rsidR="008C4412" w:rsidRPr="005010E5" w:rsidRDefault="00000000" w:rsidP="000A02FD">
            <w:pPr>
              <w:pStyle w:val="TableTextBold"/>
              <w:rPr>
                <w:lang w:val="en-GB"/>
              </w:rPr>
            </w:pPr>
            <w:r>
              <w:rPr>
                <w:lang w:val="en-GB"/>
              </w:rPr>
              <w:t>Location</w:t>
            </w:r>
          </w:p>
        </w:tc>
        <w:tc>
          <w:tcPr>
            <w:tcW w:w="7361" w:type="dxa"/>
          </w:tcPr>
          <w:p w14:paraId="639BD0FF" w14:textId="77777777" w:rsidR="008C4412" w:rsidRDefault="00000000" w:rsidP="000A02FD">
            <w:pPr>
              <w:shd w:val="clear" w:color="auto" w:fill="FFFFFF"/>
              <w:rPr>
                <w:color w:val="000000"/>
              </w:rPr>
            </w:pPr>
            <w:r>
              <w:rPr>
                <w:color w:val="000000"/>
              </w:rPr>
              <w:t xml:space="preserve">June </w:t>
            </w:r>
            <w:r w:rsidR="00112604">
              <w:rPr>
                <w:color w:val="000000"/>
              </w:rPr>
              <w:t xml:space="preserve">2018 </w:t>
            </w:r>
            <w:r w:rsidR="00112604" w:rsidRPr="004F22C9">
              <w:rPr>
                <w:color w:val="000000"/>
              </w:rPr>
              <w:t>to</w:t>
            </w:r>
            <w:r w:rsidRPr="004F22C9">
              <w:rPr>
                <w:color w:val="000000"/>
              </w:rPr>
              <w:t xml:space="preserve"> </w:t>
            </w:r>
            <w:r w:rsidR="00C01F54">
              <w:rPr>
                <w:color w:val="000000"/>
              </w:rPr>
              <w:t>Oct 2021</w:t>
            </w:r>
          </w:p>
          <w:p w14:paraId="6BADC124" w14:textId="77777777" w:rsidR="008C4412" w:rsidRDefault="00000000" w:rsidP="000A02FD">
            <w:pPr>
              <w:shd w:val="clear" w:color="auto" w:fill="FFFFFF"/>
              <w:rPr>
                <w:color w:val="000000"/>
              </w:rPr>
            </w:pPr>
            <w:r>
              <w:rPr>
                <w:color w:val="000000"/>
              </w:rPr>
              <w:t xml:space="preserve">Project support </w:t>
            </w:r>
            <w:r w:rsidR="00112604">
              <w:rPr>
                <w:color w:val="000000"/>
              </w:rPr>
              <w:t xml:space="preserve">&amp; Enhancement </w:t>
            </w:r>
          </w:p>
          <w:p w14:paraId="03D7819C" w14:textId="77777777" w:rsidR="008C4412" w:rsidRPr="00265FDE" w:rsidRDefault="00000000" w:rsidP="000A02FD">
            <w:pPr>
              <w:shd w:val="clear" w:color="auto" w:fill="FFFFFF"/>
              <w:rPr>
                <w:color w:val="000000"/>
              </w:rPr>
            </w:pPr>
            <w:r>
              <w:rPr>
                <w:color w:val="000000"/>
              </w:rPr>
              <w:t>Chennai</w:t>
            </w:r>
          </w:p>
        </w:tc>
      </w:tr>
      <w:tr w:rsidR="00465E8E" w14:paraId="70A7714D" w14:textId="77777777" w:rsidTr="000A02FD">
        <w:trPr>
          <w:jc w:val="center"/>
        </w:trPr>
        <w:tc>
          <w:tcPr>
            <w:tcW w:w="2074" w:type="dxa"/>
            <w:shd w:val="clear" w:color="auto" w:fill="083A6F"/>
          </w:tcPr>
          <w:p w14:paraId="307D0622" w14:textId="77777777" w:rsidR="008C4412" w:rsidRPr="005010E5" w:rsidRDefault="00000000" w:rsidP="000A02FD">
            <w:pPr>
              <w:pStyle w:val="TableTextBold"/>
              <w:rPr>
                <w:lang w:val="en-GB"/>
              </w:rPr>
            </w:pPr>
            <w:r w:rsidRPr="005010E5">
              <w:rPr>
                <w:lang w:val="en-GB"/>
              </w:rPr>
              <w:t>Position</w:t>
            </w:r>
          </w:p>
        </w:tc>
        <w:tc>
          <w:tcPr>
            <w:tcW w:w="7361" w:type="dxa"/>
          </w:tcPr>
          <w:p w14:paraId="4761091D" w14:textId="77777777" w:rsidR="008C4412" w:rsidRPr="006D77F9" w:rsidRDefault="00000000" w:rsidP="000A02FD">
            <w:pPr>
              <w:pStyle w:val="TableText"/>
              <w:rPr>
                <w:b/>
                <w:lang w:val="en-GB"/>
              </w:rPr>
            </w:pPr>
            <w:r w:rsidRPr="006D77F9">
              <w:rPr>
                <w:b/>
                <w:lang w:val="en-GB"/>
              </w:rPr>
              <w:t>Senior Consultant</w:t>
            </w:r>
          </w:p>
        </w:tc>
      </w:tr>
      <w:tr w:rsidR="00465E8E" w14:paraId="37B30FEC" w14:textId="77777777" w:rsidTr="000A02FD">
        <w:trPr>
          <w:jc w:val="center"/>
        </w:trPr>
        <w:tc>
          <w:tcPr>
            <w:tcW w:w="2074" w:type="dxa"/>
            <w:shd w:val="clear" w:color="auto" w:fill="083A6F"/>
          </w:tcPr>
          <w:p w14:paraId="62B29A05" w14:textId="77777777" w:rsidR="008C4412" w:rsidRPr="005010E5" w:rsidRDefault="00000000" w:rsidP="000A02FD">
            <w:pPr>
              <w:pStyle w:val="TableTextBold"/>
              <w:rPr>
                <w:lang w:val="en-GB"/>
              </w:rPr>
            </w:pPr>
            <w:r>
              <w:rPr>
                <w:lang w:val="en-GB"/>
              </w:rPr>
              <w:t>Technology</w:t>
            </w:r>
          </w:p>
        </w:tc>
        <w:tc>
          <w:tcPr>
            <w:tcW w:w="7361" w:type="dxa"/>
          </w:tcPr>
          <w:p w14:paraId="78CBA62D" w14:textId="77777777" w:rsidR="008C4412" w:rsidRPr="009D4591" w:rsidRDefault="00000000" w:rsidP="000A02FD">
            <w:pPr>
              <w:pStyle w:val="TableText"/>
              <w:rPr>
                <w:b/>
                <w:lang w:val="en-GB"/>
              </w:rPr>
            </w:pPr>
            <w:r w:rsidRPr="006D77F9">
              <w:rPr>
                <w:lang w:val="en-GB"/>
              </w:rPr>
              <w:t>SFDC, JavaScript</w:t>
            </w:r>
            <w:r>
              <w:rPr>
                <w:lang w:val="en-GB"/>
              </w:rPr>
              <w:t xml:space="preserve">, Service cloud </w:t>
            </w:r>
          </w:p>
        </w:tc>
      </w:tr>
      <w:tr w:rsidR="00465E8E" w14:paraId="1E3F7234" w14:textId="77777777" w:rsidTr="000A02FD">
        <w:trPr>
          <w:jc w:val="center"/>
        </w:trPr>
        <w:tc>
          <w:tcPr>
            <w:tcW w:w="9435" w:type="dxa"/>
            <w:gridSpan w:val="2"/>
          </w:tcPr>
          <w:p w14:paraId="6B76A913" w14:textId="77777777" w:rsidR="008C4412" w:rsidRDefault="00000000" w:rsidP="000A02FD">
            <w:pPr>
              <w:pStyle w:val="NormalBold"/>
            </w:pPr>
            <w:r>
              <w:rPr>
                <w:b w:val="0"/>
              </w:rPr>
              <w:br w:type="page"/>
            </w:r>
            <w:r w:rsidRPr="00AB6F50">
              <w:t>Background</w:t>
            </w:r>
            <w:r>
              <w:t>:</w:t>
            </w:r>
          </w:p>
          <w:p w14:paraId="42411DA9" w14:textId="77777777" w:rsidR="008C4412" w:rsidRDefault="00000000" w:rsidP="008C4412">
            <w:r>
              <w:t xml:space="preserve">Service NSW is a whole of New South Wales Government Service access point that provides online, and in-person offices that handle more than 800 types of transactions </w:t>
            </w:r>
            <w:r w:rsidR="00F81F6F">
              <w:t>including.</w:t>
            </w:r>
          </w:p>
          <w:p w14:paraId="571BBBA1" w14:textId="77777777" w:rsidR="008C4412" w:rsidRDefault="00000000" w:rsidP="008C4412">
            <w:r>
              <w:t>Functions of Roads and Maritime Services including boat or driver’s licences, photo cards and vehicle and boat registration services, functions of NSW Registry of Births Deaths &amp; Marriages</w:t>
            </w:r>
          </w:p>
          <w:p w14:paraId="5DF9E428" w14:textId="77777777" w:rsidR="008C4412" w:rsidRPr="00265FDE" w:rsidRDefault="00000000" w:rsidP="000A02FD">
            <w:pPr>
              <w:pStyle w:val="NormalBold"/>
              <w:jc w:val="left"/>
              <w:rPr>
                <w:b w:val="0"/>
                <w:lang w:val="en-US"/>
              </w:rPr>
            </w:pPr>
            <w:r w:rsidRPr="00AB6F50">
              <w:t>Responsibilities</w:t>
            </w:r>
            <w:r>
              <w:t xml:space="preserve"> </w:t>
            </w:r>
          </w:p>
          <w:p w14:paraId="56B2B61C" w14:textId="77777777" w:rsidR="008C4412" w:rsidRPr="00465314" w:rsidRDefault="00000000" w:rsidP="000A02FD">
            <w:pPr>
              <w:pStyle w:val="Bullet-Lvl1"/>
            </w:pPr>
            <w:r>
              <w:t xml:space="preserve">Primary </w:t>
            </w:r>
            <w:r w:rsidRPr="00465314">
              <w:t xml:space="preserve">role is to understand </w:t>
            </w:r>
            <w:r>
              <w:t xml:space="preserve">my client </w:t>
            </w:r>
            <w:r w:rsidRPr="00465314">
              <w:t>business requirements and provide solutions to meet them.</w:t>
            </w:r>
          </w:p>
          <w:p w14:paraId="21013960" w14:textId="77777777" w:rsidR="008C4412" w:rsidRPr="00465314" w:rsidRDefault="00000000" w:rsidP="000A02FD">
            <w:pPr>
              <w:pStyle w:val="Bullet-Lvl1"/>
            </w:pPr>
            <w:r w:rsidRPr="00465314">
              <w:lastRenderedPageBreak/>
              <w:t>Responsible for</w:t>
            </w:r>
            <w:r w:rsidR="0013392B">
              <w:t xml:space="preserve"> fixing the bugs in java script</w:t>
            </w:r>
            <w:r w:rsidR="007A060E">
              <w:t>, ajax, CSS</w:t>
            </w:r>
            <w:r w:rsidR="0013392B">
              <w:t xml:space="preserve"> and Deploy</w:t>
            </w:r>
            <w:r w:rsidR="00E25299">
              <w:t>ments through Bamboo Tool</w:t>
            </w:r>
          </w:p>
          <w:p w14:paraId="4702CC40" w14:textId="77777777" w:rsidR="008C4412" w:rsidRDefault="00000000" w:rsidP="000A02FD">
            <w:pPr>
              <w:pStyle w:val="Bullet-Lvl1"/>
            </w:pPr>
            <w:r w:rsidRPr="00465314">
              <w:t xml:space="preserve">Responsible for delivering new change requests/Enhancement requests. </w:t>
            </w:r>
          </w:p>
          <w:p w14:paraId="51628BD1" w14:textId="77777777" w:rsidR="003A2BB1" w:rsidRDefault="00000000" w:rsidP="000A02FD">
            <w:pPr>
              <w:pStyle w:val="Bullet-Lvl1"/>
            </w:pPr>
            <w:r>
              <w:t xml:space="preserve">Responsible to interact with ESB, LDAP teams for user </w:t>
            </w:r>
            <w:r w:rsidR="00F81F6F">
              <w:t>Management.</w:t>
            </w:r>
            <w:r>
              <w:t xml:space="preserve"> </w:t>
            </w:r>
          </w:p>
          <w:p w14:paraId="4C9A9F3A" w14:textId="77777777" w:rsidR="003A2BB1" w:rsidRDefault="003A2BB1" w:rsidP="003A2BB1">
            <w:pPr>
              <w:pStyle w:val="Bullet-Lvl1"/>
              <w:numPr>
                <w:ilvl w:val="0"/>
                <w:numId w:val="0"/>
              </w:numPr>
              <w:ind w:left="720"/>
            </w:pPr>
          </w:p>
          <w:p w14:paraId="62DB46CA" w14:textId="77777777" w:rsidR="008C4412" w:rsidRDefault="008C4412" w:rsidP="000A02FD">
            <w:pPr>
              <w:pStyle w:val="Bullet-Lvl1"/>
              <w:numPr>
                <w:ilvl w:val="0"/>
                <w:numId w:val="0"/>
              </w:numPr>
              <w:ind w:left="720"/>
            </w:pPr>
          </w:p>
          <w:p w14:paraId="1137A19B" w14:textId="77777777" w:rsidR="008C4412" w:rsidRPr="005010E5" w:rsidRDefault="008C4412" w:rsidP="000A02FD">
            <w:pPr>
              <w:pStyle w:val="Bullet-Lvl1"/>
              <w:numPr>
                <w:ilvl w:val="0"/>
                <w:numId w:val="0"/>
              </w:numPr>
              <w:ind w:left="720"/>
            </w:pPr>
          </w:p>
        </w:tc>
      </w:tr>
    </w:tbl>
    <w:p w14:paraId="030D05E4" w14:textId="77777777" w:rsidR="008C4412" w:rsidRPr="008C4412" w:rsidRDefault="008C4412" w:rsidP="008C4412"/>
    <w:tbl>
      <w:tblPr>
        <w:tblStyle w:val="HCLAXON-withoutheaderrow"/>
        <w:tblW w:w="4850" w:type="pct"/>
        <w:jc w:val="center"/>
        <w:tblCellMar>
          <w:top w:w="29" w:type="dxa"/>
          <w:left w:w="115" w:type="dxa"/>
          <w:bottom w:w="29" w:type="dxa"/>
          <w:right w:w="115" w:type="dxa"/>
        </w:tblCellMar>
        <w:tblLook w:val="04A0" w:firstRow="1" w:lastRow="0" w:firstColumn="1" w:lastColumn="0" w:noHBand="0" w:noVBand="1"/>
      </w:tblPr>
      <w:tblGrid>
        <w:gridCol w:w="2074"/>
        <w:gridCol w:w="7361"/>
      </w:tblGrid>
      <w:tr w:rsidR="00465E8E" w14:paraId="7BE4BC53" w14:textId="77777777" w:rsidTr="00265FDE">
        <w:trPr>
          <w:jc w:val="center"/>
        </w:trPr>
        <w:tc>
          <w:tcPr>
            <w:tcW w:w="2074" w:type="dxa"/>
            <w:shd w:val="clear" w:color="auto" w:fill="083A6F"/>
          </w:tcPr>
          <w:p w14:paraId="25A7BCDE" w14:textId="77777777" w:rsidR="0097551B" w:rsidRPr="005010E5" w:rsidRDefault="00000000" w:rsidP="005A55AC">
            <w:pPr>
              <w:pStyle w:val="TableTextBold"/>
              <w:rPr>
                <w:lang w:val="en-GB"/>
              </w:rPr>
            </w:pPr>
            <w:r w:rsidRPr="005010E5">
              <w:rPr>
                <w:lang w:val="en-GB"/>
              </w:rPr>
              <w:t>Company</w:t>
            </w:r>
          </w:p>
        </w:tc>
        <w:tc>
          <w:tcPr>
            <w:tcW w:w="7361" w:type="dxa"/>
          </w:tcPr>
          <w:p w14:paraId="2F055D9A" w14:textId="77777777" w:rsidR="0097551B" w:rsidRPr="00265FDE" w:rsidRDefault="00000000" w:rsidP="00265FDE">
            <w:pPr>
              <w:rPr>
                <w:b/>
                <w:color w:val="000000"/>
              </w:rPr>
            </w:pPr>
            <w:r w:rsidRPr="00482A5A">
              <w:rPr>
                <w:b/>
                <w:color w:val="000000"/>
              </w:rPr>
              <w:t xml:space="preserve">LANXESS Solutions </w:t>
            </w:r>
            <w:r>
              <w:rPr>
                <w:b/>
                <w:color w:val="000000"/>
              </w:rPr>
              <w:t>(</w:t>
            </w:r>
            <w:r>
              <w:rPr>
                <w:color w:val="000000"/>
                <w:lang w:eastAsia="zh-CN"/>
              </w:rPr>
              <w:t>Chemtura</w:t>
            </w:r>
            <w:r>
              <w:rPr>
                <w:b/>
                <w:color w:val="000000"/>
              </w:rPr>
              <w:t>)</w:t>
            </w:r>
          </w:p>
        </w:tc>
      </w:tr>
      <w:tr w:rsidR="00465E8E" w14:paraId="4E699918" w14:textId="77777777" w:rsidTr="00265FDE">
        <w:trPr>
          <w:jc w:val="center"/>
        </w:trPr>
        <w:tc>
          <w:tcPr>
            <w:tcW w:w="2074" w:type="dxa"/>
            <w:shd w:val="clear" w:color="auto" w:fill="083A6F"/>
          </w:tcPr>
          <w:p w14:paraId="1119C520" w14:textId="77777777" w:rsidR="0097551B" w:rsidRDefault="00000000" w:rsidP="005A55AC">
            <w:pPr>
              <w:pStyle w:val="TableTextBold"/>
              <w:rPr>
                <w:lang w:val="en-GB"/>
              </w:rPr>
            </w:pPr>
            <w:r w:rsidRPr="005010E5">
              <w:rPr>
                <w:lang w:val="en-GB"/>
              </w:rPr>
              <w:t>Duration</w:t>
            </w:r>
          </w:p>
          <w:p w14:paraId="24AC119A" w14:textId="77777777" w:rsidR="0097551B" w:rsidRDefault="00000000" w:rsidP="005A55AC">
            <w:pPr>
              <w:pStyle w:val="TableTextBold"/>
              <w:rPr>
                <w:lang w:val="en-GB"/>
              </w:rPr>
            </w:pPr>
            <w:r>
              <w:rPr>
                <w:lang w:val="en-GB"/>
              </w:rPr>
              <w:t>Scope</w:t>
            </w:r>
          </w:p>
          <w:p w14:paraId="782C0487" w14:textId="77777777" w:rsidR="0097551B" w:rsidRPr="005010E5" w:rsidRDefault="00000000" w:rsidP="005A55AC">
            <w:pPr>
              <w:pStyle w:val="TableTextBold"/>
              <w:rPr>
                <w:lang w:val="en-GB"/>
              </w:rPr>
            </w:pPr>
            <w:r>
              <w:rPr>
                <w:lang w:val="en-GB"/>
              </w:rPr>
              <w:t>Location</w:t>
            </w:r>
          </w:p>
        </w:tc>
        <w:tc>
          <w:tcPr>
            <w:tcW w:w="7361" w:type="dxa"/>
          </w:tcPr>
          <w:p w14:paraId="4BB6A91A" w14:textId="77777777" w:rsidR="0097551B" w:rsidRDefault="00000000" w:rsidP="00265FDE">
            <w:pPr>
              <w:shd w:val="clear" w:color="auto" w:fill="FFFFFF"/>
              <w:rPr>
                <w:color w:val="000000"/>
              </w:rPr>
            </w:pPr>
            <w:r>
              <w:rPr>
                <w:color w:val="000000"/>
              </w:rPr>
              <w:t>Dec 2015</w:t>
            </w:r>
            <w:r w:rsidRPr="004F22C9">
              <w:rPr>
                <w:color w:val="000000"/>
              </w:rPr>
              <w:t xml:space="preserve"> to </w:t>
            </w:r>
            <w:r>
              <w:rPr>
                <w:color w:val="000000"/>
              </w:rPr>
              <w:t>till May 30 2018</w:t>
            </w:r>
          </w:p>
          <w:p w14:paraId="3982203D" w14:textId="77777777" w:rsidR="003C6052" w:rsidRDefault="00000000" w:rsidP="00265FDE">
            <w:pPr>
              <w:shd w:val="clear" w:color="auto" w:fill="FFFFFF"/>
              <w:rPr>
                <w:color w:val="000000"/>
              </w:rPr>
            </w:pPr>
            <w:r>
              <w:rPr>
                <w:color w:val="000000"/>
              </w:rPr>
              <w:t>Enhancement Project</w:t>
            </w:r>
          </w:p>
          <w:p w14:paraId="501B9D2D" w14:textId="77777777" w:rsidR="003C6052" w:rsidRPr="00265FDE" w:rsidRDefault="00000000" w:rsidP="00265FDE">
            <w:pPr>
              <w:shd w:val="clear" w:color="auto" w:fill="FFFFFF"/>
              <w:rPr>
                <w:color w:val="000000"/>
              </w:rPr>
            </w:pPr>
            <w:r>
              <w:rPr>
                <w:color w:val="000000"/>
              </w:rPr>
              <w:t>Chennai</w:t>
            </w:r>
          </w:p>
        </w:tc>
      </w:tr>
      <w:tr w:rsidR="00465E8E" w14:paraId="1A890BA4" w14:textId="77777777" w:rsidTr="00265FDE">
        <w:trPr>
          <w:jc w:val="center"/>
        </w:trPr>
        <w:tc>
          <w:tcPr>
            <w:tcW w:w="2074" w:type="dxa"/>
            <w:shd w:val="clear" w:color="auto" w:fill="083A6F"/>
          </w:tcPr>
          <w:p w14:paraId="44230E14" w14:textId="77777777" w:rsidR="0097551B" w:rsidRPr="005010E5" w:rsidRDefault="00000000" w:rsidP="005A55AC">
            <w:pPr>
              <w:pStyle w:val="TableTextBold"/>
              <w:rPr>
                <w:lang w:val="en-GB"/>
              </w:rPr>
            </w:pPr>
            <w:r w:rsidRPr="005010E5">
              <w:rPr>
                <w:lang w:val="en-GB"/>
              </w:rPr>
              <w:t>Position</w:t>
            </w:r>
          </w:p>
        </w:tc>
        <w:tc>
          <w:tcPr>
            <w:tcW w:w="7361" w:type="dxa"/>
          </w:tcPr>
          <w:p w14:paraId="0FDFDF5F" w14:textId="77777777" w:rsidR="0097551B" w:rsidRPr="006D77F9" w:rsidRDefault="00000000" w:rsidP="00835006">
            <w:pPr>
              <w:pStyle w:val="TableText"/>
              <w:rPr>
                <w:b/>
                <w:lang w:val="en-GB"/>
              </w:rPr>
            </w:pPr>
            <w:r w:rsidRPr="006D77F9">
              <w:rPr>
                <w:b/>
                <w:lang w:val="en-GB"/>
              </w:rPr>
              <w:t>Senior Consultant</w:t>
            </w:r>
          </w:p>
        </w:tc>
      </w:tr>
      <w:tr w:rsidR="00465E8E" w14:paraId="3849B541" w14:textId="77777777" w:rsidTr="00265FDE">
        <w:trPr>
          <w:jc w:val="center"/>
        </w:trPr>
        <w:tc>
          <w:tcPr>
            <w:tcW w:w="2074" w:type="dxa"/>
            <w:shd w:val="clear" w:color="auto" w:fill="083A6F"/>
          </w:tcPr>
          <w:p w14:paraId="16905B09" w14:textId="77777777" w:rsidR="0097551B" w:rsidRPr="005010E5" w:rsidRDefault="00000000" w:rsidP="005A55AC">
            <w:pPr>
              <w:pStyle w:val="TableTextBold"/>
              <w:rPr>
                <w:lang w:val="en-GB"/>
              </w:rPr>
            </w:pPr>
            <w:r>
              <w:rPr>
                <w:lang w:val="en-GB"/>
              </w:rPr>
              <w:t>Technology</w:t>
            </w:r>
          </w:p>
        </w:tc>
        <w:tc>
          <w:tcPr>
            <w:tcW w:w="7361" w:type="dxa"/>
          </w:tcPr>
          <w:p w14:paraId="3B01348C" w14:textId="77777777" w:rsidR="0097551B" w:rsidRPr="009D4591" w:rsidRDefault="00000000" w:rsidP="00915BDB">
            <w:pPr>
              <w:pStyle w:val="TableText"/>
              <w:rPr>
                <w:b/>
                <w:lang w:val="en-GB"/>
              </w:rPr>
            </w:pPr>
            <w:r w:rsidRPr="006D77F9">
              <w:rPr>
                <w:lang w:val="en-GB"/>
              </w:rPr>
              <w:t>SFDC, JavaScript</w:t>
            </w:r>
          </w:p>
        </w:tc>
      </w:tr>
      <w:tr w:rsidR="00465E8E" w14:paraId="04F51D29" w14:textId="77777777" w:rsidTr="00265FDE">
        <w:trPr>
          <w:jc w:val="center"/>
        </w:trPr>
        <w:tc>
          <w:tcPr>
            <w:tcW w:w="9435" w:type="dxa"/>
            <w:gridSpan w:val="2"/>
          </w:tcPr>
          <w:p w14:paraId="7EBB42A5" w14:textId="77777777" w:rsidR="00265FDE" w:rsidRDefault="00000000" w:rsidP="005A55AC">
            <w:pPr>
              <w:pStyle w:val="NormalBold"/>
            </w:pPr>
            <w:r>
              <w:rPr>
                <w:b w:val="0"/>
              </w:rPr>
              <w:br w:type="page"/>
            </w:r>
            <w:r w:rsidRPr="00AB6F50">
              <w:t>Background</w:t>
            </w:r>
            <w:r>
              <w:t>:</w:t>
            </w:r>
          </w:p>
          <w:p w14:paraId="70F8B172" w14:textId="77777777" w:rsidR="00265FDE" w:rsidRDefault="00000000" w:rsidP="00265FDE">
            <w:r w:rsidRPr="00900F41">
              <w:t>Chemtura Corporation is a global corporation headquartered in Pennsylvania. The company focuses on </w:t>
            </w:r>
            <w:hyperlink r:id="rId11" w:tooltip="Specialty chemicals" w:history="1">
              <w:r w:rsidRPr="00900F41">
                <w:t>specialty chemicals</w:t>
              </w:r>
            </w:hyperlink>
            <w:r w:rsidRPr="00900F41">
              <w:t> </w:t>
            </w:r>
            <w:r>
              <w:t xml:space="preserve">for various industrial sectors like </w:t>
            </w:r>
            <w:r w:rsidRPr="00900F41">
              <w:t>transportation (including automotive), energy, and electronics</w:t>
            </w:r>
            <w:r>
              <w:t>.</w:t>
            </w:r>
          </w:p>
          <w:p w14:paraId="0FBC45D9" w14:textId="77777777" w:rsidR="00265FDE" w:rsidRDefault="00000000" w:rsidP="00265FDE">
            <w:r>
              <w:t>Chemtura is using SFDC for sales automation. Chemtura is tightly integrated with SAP technologies like SAP BI/BW, SAP APO, SAP SD. Data of Accounts, products, price book details, profit centres, Territories information. etc. will flow from SAP to SFDC</w:t>
            </w:r>
          </w:p>
          <w:p w14:paraId="44D04ACE" w14:textId="77777777" w:rsidR="003311CD" w:rsidRPr="001671E4" w:rsidRDefault="00000000" w:rsidP="005A55AC">
            <w:pPr>
              <w:rPr>
                <w:b/>
                <w:bCs/>
                <w:color w:val="000000"/>
              </w:rPr>
            </w:pPr>
            <w:r w:rsidRPr="00F407FB">
              <w:t>New Pricing App Implemented in Salesforce by replacing old Vendavo module. Pricing app provides insights of pricing to all Sales and Management teams without going to SAP, this application provides Key insights of Pricing history with proper versions, margins, Thresholds and approvals.</w:t>
            </w:r>
          </w:p>
          <w:p w14:paraId="05D2AACA" w14:textId="77777777" w:rsidR="00550748" w:rsidRPr="00265FDE" w:rsidRDefault="00000000" w:rsidP="00265FDE">
            <w:pPr>
              <w:pStyle w:val="NormalBold"/>
              <w:jc w:val="left"/>
              <w:rPr>
                <w:b w:val="0"/>
                <w:lang w:val="en-US"/>
              </w:rPr>
            </w:pPr>
            <w:r w:rsidRPr="00AB6F50">
              <w:t>Responsibilities</w:t>
            </w:r>
            <w:r>
              <w:t xml:space="preserve"> </w:t>
            </w:r>
          </w:p>
          <w:p w14:paraId="7DEEB4B6" w14:textId="77777777" w:rsidR="00265FDE" w:rsidRPr="00465314" w:rsidRDefault="00000000" w:rsidP="00265FDE">
            <w:pPr>
              <w:pStyle w:val="Bullet-Lvl1"/>
            </w:pPr>
            <w:r>
              <w:t xml:space="preserve">Primary </w:t>
            </w:r>
            <w:r w:rsidRPr="00465314">
              <w:t xml:space="preserve">role is to understand </w:t>
            </w:r>
            <w:r>
              <w:t xml:space="preserve">my client </w:t>
            </w:r>
            <w:r w:rsidRPr="00465314">
              <w:t>business requirements and provide solutions to meet them.</w:t>
            </w:r>
          </w:p>
          <w:p w14:paraId="4997A633" w14:textId="77777777" w:rsidR="00265FDE" w:rsidRPr="00465314" w:rsidRDefault="00000000" w:rsidP="00265FDE">
            <w:pPr>
              <w:pStyle w:val="Bullet-Lvl1"/>
            </w:pPr>
            <w:r w:rsidRPr="00465314">
              <w:t xml:space="preserve">Responsible for designing BRD Documents and </w:t>
            </w:r>
            <w:r>
              <w:t>HLD, LLD documents.</w:t>
            </w:r>
          </w:p>
          <w:p w14:paraId="59CFC493" w14:textId="77777777" w:rsidR="00265FDE" w:rsidRPr="00465314" w:rsidRDefault="00000000" w:rsidP="00265FDE">
            <w:pPr>
              <w:pStyle w:val="Bullet-Lvl1"/>
            </w:pPr>
            <w:r w:rsidRPr="00465314">
              <w:t>Responsible for Updating Run Books and Creating KEDBS.</w:t>
            </w:r>
          </w:p>
          <w:p w14:paraId="12B51146" w14:textId="77777777" w:rsidR="00265FDE" w:rsidRPr="00465314" w:rsidRDefault="00000000" w:rsidP="00265FDE">
            <w:pPr>
              <w:pStyle w:val="Bullet-Lvl1"/>
            </w:pPr>
            <w:r w:rsidRPr="00465314">
              <w:t>Handling around 500 users across multiple countries.</w:t>
            </w:r>
          </w:p>
          <w:p w14:paraId="4764640D" w14:textId="77777777" w:rsidR="00265FDE" w:rsidRPr="00465314" w:rsidRDefault="00000000" w:rsidP="00265FDE">
            <w:pPr>
              <w:pStyle w:val="Bullet-Lvl1"/>
            </w:pPr>
            <w:r w:rsidRPr="00465314">
              <w:t>Responsible for completing Tasks and Resolving Incidents in SNOW tool.</w:t>
            </w:r>
          </w:p>
          <w:p w14:paraId="715F1458" w14:textId="77777777" w:rsidR="00265FDE" w:rsidRDefault="00000000" w:rsidP="00265FDE">
            <w:pPr>
              <w:pStyle w:val="Bullet-Lvl1"/>
            </w:pPr>
            <w:r w:rsidRPr="00465314">
              <w:t xml:space="preserve">Responsible for delivering new change requests/Enhancement requests. </w:t>
            </w:r>
          </w:p>
          <w:p w14:paraId="679C7B10" w14:textId="77777777" w:rsidR="00265FDE" w:rsidRDefault="00000000" w:rsidP="00265FDE">
            <w:pPr>
              <w:pStyle w:val="Bullet-Lvl1"/>
            </w:pPr>
            <w:r>
              <w:t xml:space="preserve">During this period </w:t>
            </w:r>
            <w:r w:rsidRPr="00465314">
              <w:t xml:space="preserve">worked on Territory </w:t>
            </w:r>
            <w:r>
              <w:t>management,</w:t>
            </w:r>
            <w:r w:rsidRPr="00465314">
              <w:t xml:space="preserve"> Batch classes, Triggers, </w:t>
            </w:r>
            <w:r w:rsidR="00623EAB" w:rsidRPr="00465314">
              <w:t>Workflows, classes</w:t>
            </w:r>
            <w:r w:rsidR="00623EAB">
              <w:t>, validation</w:t>
            </w:r>
            <w:r>
              <w:t xml:space="preserve"> </w:t>
            </w:r>
            <w:r w:rsidR="00623EAB">
              <w:t>rules.</w:t>
            </w:r>
          </w:p>
          <w:p w14:paraId="792A01D4" w14:textId="77777777" w:rsidR="00265FDE" w:rsidRDefault="00265FDE" w:rsidP="00623EAB">
            <w:pPr>
              <w:pStyle w:val="Bullet-Lvl1"/>
              <w:numPr>
                <w:ilvl w:val="0"/>
                <w:numId w:val="0"/>
              </w:numPr>
              <w:ind w:left="720"/>
            </w:pPr>
          </w:p>
          <w:p w14:paraId="5B952D3B" w14:textId="77777777" w:rsidR="003311CD" w:rsidRPr="005010E5" w:rsidRDefault="003311CD" w:rsidP="005A55AC">
            <w:pPr>
              <w:pStyle w:val="Bullet-Lvl1"/>
              <w:numPr>
                <w:ilvl w:val="0"/>
                <w:numId w:val="0"/>
              </w:numPr>
              <w:ind w:left="720"/>
            </w:pPr>
          </w:p>
        </w:tc>
      </w:tr>
    </w:tbl>
    <w:p w14:paraId="4A6C5083" w14:textId="77777777" w:rsidR="009441BC" w:rsidRDefault="009441BC" w:rsidP="0097551B"/>
    <w:p w14:paraId="38598848" w14:textId="77777777" w:rsidR="00991557" w:rsidRDefault="00991557" w:rsidP="0097551B"/>
    <w:tbl>
      <w:tblPr>
        <w:tblStyle w:val="HCLAXON-withoutheaderrow"/>
        <w:tblW w:w="4850" w:type="pct"/>
        <w:jc w:val="center"/>
        <w:tblCellMar>
          <w:top w:w="29" w:type="dxa"/>
          <w:left w:w="115" w:type="dxa"/>
          <w:bottom w:w="29" w:type="dxa"/>
          <w:right w:w="115" w:type="dxa"/>
        </w:tblCellMar>
        <w:tblLook w:val="04A0" w:firstRow="1" w:lastRow="0" w:firstColumn="1" w:lastColumn="0" w:noHBand="0" w:noVBand="1"/>
      </w:tblPr>
      <w:tblGrid>
        <w:gridCol w:w="2105"/>
        <w:gridCol w:w="7330"/>
      </w:tblGrid>
      <w:tr w:rsidR="00465E8E" w14:paraId="6DFFBC3B" w14:textId="77777777" w:rsidTr="00915BDB">
        <w:trPr>
          <w:jc w:val="center"/>
        </w:trPr>
        <w:tc>
          <w:tcPr>
            <w:tcW w:w="2160" w:type="dxa"/>
            <w:shd w:val="clear" w:color="auto" w:fill="083A6F"/>
          </w:tcPr>
          <w:p w14:paraId="5DCE1210" w14:textId="77777777" w:rsidR="0097551B" w:rsidRPr="005010E5" w:rsidRDefault="00000000" w:rsidP="005A55AC">
            <w:pPr>
              <w:pStyle w:val="TableTextBold"/>
              <w:rPr>
                <w:lang w:val="en-GB"/>
              </w:rPr>
            </w:pPr>
            <w:r>
              <w:rPr>
                <w:lang w:val="en-GB"/>
              </w:rPr>
              <w:t xml:space="preserve">Client </w:t>
            </w:r>
            <w:r w:rsidRPr="005010E5">
              <w:rPr>
                <w:lang w:val="en-GB"/>
              </w:rPr>
              <w:t>Company</w:t>
            </w:r>
          </w:p>
        </w:tc>
        <w:tc>
          <w:tcPr>
            <w:tcW w:w="8093" w:type="dxa"/>
          </w:tcPr>
          <w:p w14:paraId="4597DCD5" w14:textId="77777777" w:rsidR="0097551B" w:rsidRPr="005010E5" w:rsidRDefault="00000000" w:rsidP="003C6052">
            <w:pPr>
              <w:shd w:val="clear" w:color="auto" w:fill="FFFFFF"/>
            </w:pPr>
            <w:r w:rsidRPr="004F22C9">
              <w:rPr>
                <w:b/>
                <w:color w:val="000000"/>
              </w:rPr>
              <w:t>Colt Technologies services</w:t>
            </w:r>
          </w:p>
        </w:tc>
      </w:tr>
      <w:tr w:rsidR="00465E8E" w14:paraId="3E008D9A" w14:textId="77777777" w:rsidTr="00915BDB">
        <w:trPr>
          <w:jc w:val="center"/>
        </w:trPr>
        <w:tc>
          <w:tcPr>
            <w:tcW w:w="2160" w:type="dxa"/>
            <w:shd w:val="clear" w:color="auto" w:fill="083A6F"/>
          </w:tcPr>
          <w:p w14:paraId="06E51002" w14:textId="77777777" w:rsidR="0097551B" w:rsidRDefault="00000000" w:rsidP="005A55AC">
            <w:pPr>
              <w:pStyle w:val="TableTextBold"/>
              <w:rPr>
                <w:lang w:val="en-GB"/>
              </w:rPr>
            </w:pPr>
            <w:r w:rsidRPr="005010E5">
              <w:rPr>
                <w:lang w:val="en-GB"/>
              </w:rPr>
              <w:t>Duration</w:t>
            </w:r>
          </w:p>
          <w:p w14:paraId="1CA3D7D9" w14:textId="77777777" w:rsidR="0097551B" w:rsidRDefault="00000000" w:rsidP="005A55AC">
            <w:pPr>
              <w:pStyle w:val="TableTextBold"/>
              <w:rPr>
                <w:lang w:val="en-GB"/>
              </w:rPr>
            </w:pPr>
            <w:r>
              <w:rPr>
                <w:lang w:val="en-GB"/>
              </w:rPr>
              <w:t>Scope</w:t>
            </w:r>
          </w:p>
          <w:p w14:paraId="549C5F5F" w14:textId="77777777" w:rsidR="0097551B" w:rsidRPr="005010E5" w:rsidRDefault="00000000" w:rsidP="005A55AC">
            <w:pPr>
              <w:pStyle w:val="TableTextBold"/>
              <w:rPr>
                <w:lang w:val="en-GB"/>
              </w:rPr>
            </w:pPr>
            <w:r>
              <w:rPr>
                <w:lang w:val="en-GB"/>
              </w:rPr>
              <w:t>Location</w:t>
            </w:r>
          </w:p>
        </w:tc>
        <w:tc>
          <w:tcPr>
            <w:tcW w:w="8093" w:type="dxa"/>
          </w:tcPr>
          <w:p w14:paraId="0E039A8E" w14:textId="77777777" w:rsidR="003C6052" w:rsidRPr="004F22C9" w:rsidRDefault="00000000" w:rsidP="003C6052">
            <w:pPr>
              <w:shd w:val="clear" w:color="auto" w:fill="FFFFFF"/>
              <w:spacing w:after="75" w:line="234" w:lineRule="atLeast"/>
              <w:rPr>
                <w:color w:val="000000"/>
              </w:rPr>
            </w:pPr>
            <w:r w:rsidRPr="004F22C9">
              <w:rPr>
                <w:color w:val="000000"/>
              </w:rPr>
              <w:t xml:space="preserve">March 2014 to </w:t>
            </w:r>
            <w:r>
              <w:rPr>
                <w:color w:val="000000"/>
              </w:rPr>
              <w:t>Dec 2015</w:t>
            </w:r>
          </w:p>
          <w:p w14:paraId="3B4CE14C" w14:textId="77777777" w:rsidR="0097551B" w:rsidRDefault="00000000" w:rsidP="00F218CD">
            <w:pPr>
              <w:pStyle w:val="TableText"/>
              <w:rPr>
                <w:lang w:val="en-GB"/>
              </w:rPr>
            </w:pPr>
            <w:r>
              <w:rPr>
                <w:lang w:val="en-GB"/>
              </w:rPr>
              <w:t>Enhancement Project</w:t>
            </w:r>
          </w:p>
          <w:p w14:paraId="0F6C04CB" w14:textId="77777777" w:rsidR="003C6052" w:rsidRPr="005010E5" w:rsidRDefault="00000000" w:rsidP="00F218CD">
            <w:pPr>
              <w:pStyle w:val="TableText"/>
              <w:rPr>
                <w:lang w:val="en-GB"/>
              </w:rPr>
            </w:pPr>
            <w:r>
              <w:rPr>
                <w:lang w:val="en-GB"/>
              </w:rPr>
              <w:t>NCR Region</w:t>
            </w:r>
          </w:p>
        </w:tc>
      </w:tr>
      <w:tr w:rsidR="00465E8E" w14:paraId="0BD42482" w14:textId="77777777" w:rsidTr="00915BDB">
        <w:trPr>
          <w:jc w:val="center"/>
        </w:trPr>
        <w:tc>
          <w:tcPr>
            <w:tcW w:w="2160" w:type="dxa"/>
            <w:shd w:val="clear" w:color="auto" w:fill="083A6F"/>
          </w:tcPr>
          <w:p w14:paraId="36452D14" w14:textId="77777777" w:rsidR="0097551B" w:rsidRPr="005010E5" w:rsidRDefault="00000000" w:rsidP="005A55AC">
            <w:pPr>
              <w:pStyle w:val="TableTextBold"/>
              <w:rPr>
                <w:lang w:val="en-GB"/>
              </w:rPr>
            </w:pPr>
            <w:r w:rsidRPr="005010E5">
              <w:rPr>
                <w:lang w:val="en-GB"/>
              </w:rPr>
              <w:t>Position</w:t>
            </w:r>
          </w:p>
        </w:tc>
        <w:tc>
          <w:tcPr>
            <w:tcW w:w="8093" w:type="dxa"/>
          </w:tcPr>
          <w:p w14:paraId="16DF33D5" w14:textId="77777777" w:rsidR="0097551B" w:rsidRPr="005010E5" w:rsidRDefault="00000000" w:rsidP="0097551B">
            <w:pPr>
              <w:pStyle w:val="TableText"/>
              <w:rPr>
                <w:lang w:val="en-GB"/>
              </w:rPr>
            </w:pPr>
            <w:r>
              <w:rPr>
                <w:lang w:val="en-GB"/>
              </w:rPr>
              <w:t>Consultant</w:t>
            </w:r>
          </w:p>
        </w:tc>
      </w:tr>
      <w:tr w:rsidR="00465E8E" w14:paraId="0B086D3B" w14:textId="77777777" w:rsidTr="00915BDB">
        <w:trPr>
          <w:jc w:val="center"/>
        </w:trPr>
        <w:tc>
          <w:tcPr>
            <w:tcW w:w="2160" w:type="dxa"/>
            <w:shd w:val="clear" w:color="auto" w:fill="083A6F"/>
          </w:tcPr>
          <w:p w14:paraId="6489568E" w14:textId="77777777" w:rsidR="0097551B" w:rsidRPr="005010E5" w:rsidRDefault="00000000" w:rsidP="005A55AC">
            <w:pPr>
              <w:pStyle w:val="TableTextBold"/>
              <w:rPr>
                <w:lang w:val="en-GB"/>
              </w:rPr>
            </w:pPr>
            <w:r>
              <w:rPr>
                <w:lang w:val="en-GB"/>
              </w:rPr>
              <w:t>Technology</w:t>
            </w:r>
          </w:p>
        </w:tc>
        <w:tc>
          <w:tcPr>
            <w:tcW w:w="8093" w:type="dxa"/>
          </w:tcPr>
          <w:p w14:paraId="03CA82CC" w14:textId="77777777" w:rsidR="0097551B" w:rsidRPr="009D4591" w:rsidRDefault="00000000" w:rsidP="00915BDB">
            <w:pPr>
              <w:pStyle w:val="TableText"/>
              <w:rPr>
                <w:b/>
                <w:lang w:val="en-GB"/>
              </w:rPr>
            </w:pPr>
            <w:r>
              <w:rPr>
                <w:b/>
                <w:lang w:val="en-GB"/>
              </w:rPr>
              <w:t>SFDC, JavaScript</w:t>
            </w:r>
          </w:p>
        </w:tc>
      </w:tr>
      <w:tr w:rsidR="00465E8E" w14:paraId="59A81DC9" w14:textId="77777777" w:rsidTr="00915BDB">
        <w:trPr>
          <w:jc w:val="center"/>
        </w:trPr>
        <w:tc>
          <w:tcPr>
            <w:tcW w:w="10253" w:type="dxa"/>
            <w:gridSpan w:val="2"/>
          </w:tcPr>
          <w:p w14:paraId="5D532ED9" w14:textId="77777777" w:rsidR="0097551B" w:rsidRDefault="00000000" w:rsidP="005A55AC">
            <w:pPr>
              <w:pStyle w:val="NormalBold"/>
            </w:pPr>
            <w:r w:rsidRPr="00AB6F50">
              <w:t>Background</w:t>
            </w:r>
          </w:p>
          <w:p w14:paraId="5B39206F" w14:textId="77777777" w:rsidR="003C6052" w:rsidRPr="00053D09" w:rsidRDefault="00000000" w:rsidP="003C6052">
            <w:pPr>
              <w:rPr>
                <w:color w:val="000000"/>
              </w:rPr>
            </w:pPr>
            <w:r w:rsidRPr="00053D09">
              <w:rPr>
                <w:color w:val="000000"/>
              </w:rPr>
              <w:t xml:space="preserve">Colt is </w:t>
            </w:r>
            <w:r w:rsidR="00F81F6F" w:rsidRPr="00053D09">
              <w:rPr>
                <w:color w:val="000000"/>
              </w:rPr>
              <w:t>telecom-based</w:t>
            </w:r>
            <w:r w:rsidRPr="00053D09">
              <w:rPr>
                <w:color w:val="000000"/>
              </w:rPr>
              <w:t xml:space="preserve"> company. Colt is using SFDC sales cloud from 2008.In Colt SFDC is used for sales automation.</w:t>
            </w:r>
            <w:r>
              <w:rPr>
                <w:color w:val="000000"/>
              </w:rPr>
              <w:t xml:space="preserve"> </w:t>
            </w:r>
            <w:r w:rsidRPr="00053D09">
              <w:rPr>
                <w:color w:val="000000"/>
              </w:rPr>
              <w:t>Salesforce supports campaign,</w:t>
            </w:r>
            <w:r>
              <w:rPr>
                <w:color w:val="000000"/>
              </w:rPr>
              <w:t xml:space="preserve"> </w:t>
            </w:r>
            <w:r w:rsidRPr="00053D09">
              <w:rPr>
                <w:color w:val="000000"/>
              </w:rPr>
              <w:t>lead,</w:t>
            </w:r>
            <w:r>
              <w:rPr>
                <w:color w:val="000000"/>
              </w:rPr>
              <w:t xml:space="preserve"> </w:t>
            </w:r>
            <w:r w:rsidRPr="00053D09">
              <w:rPr>
                <w:color w:val="000000"/>
              </w:rPr>
              <w:t>contact,</w:t>
            </w:r>
            <w:r>
              <w:rPr>
                <w:color w:val="000000"/>
              </w:rPr>
              <w:t xml:space="preserve"> </w:t>
            </w:r>
            <w:r w:rsidRPr="00053D09">
              <w:rPr>
                <w:color w:val="000000"/>
              </w:rPr>
              <w:t>opportunity managements</w:t>
            </w:r>
            <w:r>
              <w:rPr>
                <w:color w:val="000000"/>
              </w:rPr>
              <w:t>. This</w:t>
            </w:r>
            <w:r w:rsidRPr="00053D09">
              <w:rPr>
                <w:color w:val="000000"/>
              </w:rPr>
              <w:t xml:space="preserve"> was used by Direct sales, partners and consultants in colt.</w:t>
            </w:r>
          </w:p>
          <w:p w14:paraId="399E27DA" w14:textId="77777777" w:rsidR="003C6052" w:rsidRPr="003C6052" w:rsidRDefault="00000000" w:rsidP="003C6052">
            <w:pPr>
              <w:pStyle w:val="NormalBold"/>
              <w:rPr>
                <w:b w:val="0"/>
                <w:color w:val="000000"/>
              </w:rPr>
            </w:pPr>
            <w:r w:rsidRPr="003C6052">
              <w:rPr>
                <w:b w:val="0"/>
                <w:color w:val="000000"/>
              </w:rPr>
              <w:lastRenderedPageBreak/>
              <w:t>Colt SFA project was integrated with multiple systems such as Colt online, OCH, Eorder etc....</w:t>
            </w:r>
          </w:p>
          <w:p w14:paraId="036BB4C2" w14:textId="77777777" w:rsidR="0097551B" w:rsidRPr="00AB6F50" w:rsidRDefault="00000000" w:rsidP="005A55AC">
            <w:pPr>
              <w:pStyle w:val="NormalBold"/>
            </w:pPr>
            <w:r w:rsidRPr="00AB6F50">
              <w:t>Responsibilities</w:t>
            </w:r>
          </w:p>
          <w:p w14:paraId="560232CB" w14:textId="77777777" w:rsidR="003C6052" w:rsidRPr="00756E59" w:rsidRDefault="00000000" w:rsidP="003C6052">
            <w:pPr>
              <w:pStyle w:val="paragraph"/>
              <w:numPr>
                <w:ilvl w:val="0"/>
                <w:numId w:val="14"/>
              </w:numPr>
              <w:spacing w:before="0" w:after="0"/>
              <w:ind w:firstLine="0"/>
              <w:textAlignment w:val="baseline"/>
              <w:rPr>
                <w:rFonts w:ascii="Arial" w:hAnsi="Arial" w:cs="Arial"/>
                <w:color w:val="000000"/>
                <w:sz w:val="20"/>
                <w:szCs w:val="20"/>
                <w:lang w:val="en-US" w:eastAsia="en-US"/>
              </w:rPr>
            </w:pPr>
            <w:r w:rsidRPr="00756E59">
              <w:rPr>
                <w:rFonts w:ascii="Arial" w:hAnsi="Arial" w:cs="Arial"/>
                <w:sz w:val="20"/>
                <w:szCs w:val="20"/>
                <w:lang w:val="en-US" w:eastAsia="en-US"/>
              </w:rPr>
              <w:t xml:space="preserve">Developed Apex classes, Visualforce </w:t>
            </w:r>
            <w:r>
              <w:rPr>
                <w:rFonts w:ascii="Arial" w:hAnsi="Arial" w:cs="Arial"/>
                <w:sz w:val="20"/>
                <w:szCs w:val="20"/>
                <w:lang w:val="en-US" w:eastAsia="en-US"/>
              </w:rPr>
              <w:t>pages</w:t>
            </w:r>
            <w:r w:rsidRPr="00756E59">
              <w:rPr>
                <w:rFonts w:ascii="Arial" w:hAnsi="Arial" w:cs="Arial"/>
                <w:sz w:val="20"/>
                <w:szCs w:val="20"/>
                <w:lang w:val="en-US" w:eastAsia="en-US"/>
              </w:rPr>
              <w:t xml:space="preserve">, </w:t>
            </w:r>
            <w:r>
              <w:rPr>
                <w:rFonts w:ascii="Arial" w:hAnsi="Arial" w:cs="Arial"/>
                <w:sz w:val="20"/>
                <w:szCs w:val="20"/>
                <w:lang w:val="en-US" w:eastAsia="en-US"/>
              </w:rPr>
              <w:t>controllers,</w:t>
            </w:r>
            <w:r w:rsidRPr="00756E59">
              <w:rPr>
                <w:rFonts w:ascii="Arial" w:hAnsi="Arial" w:cs="Arial"/>
                <w:sz w:val="20"/>
                <w:szCs w:val="20"/>
                <w:lang w:val="en-US" w:eastAsia="en-US"/>
              </w:rPr>
              <w:t xml:space="preserve"> Extensions, and Triggers.  </w:t>
            </w:r>
          </w:p>
          <w:p w14:paraId="2D63780E" w14:textId="77777777" w:rsidR="003C6052" w:rsidRPr="00494176" w:rsidRDefault="00000000" w:rsidP="003C6052">
            <w:pPr>
              <w:pStyle w:val="paragraph"/>
              <w:numPr>
                <w:ilvl w:val="0"/>
                <w:numId w:val="14"/>
              </w:numPr>
              <w:spacing w:before="0" w:after="0"/>
              <w:ind w:firstLine="0"/>
              <w:textAlignment w:val="baseline"/>
              <w:rPr>
                <w:rFonts w:ascii="Arial" w:hAnsi="Arial" w:cs="Arial"/>
                <w:color w:val="000000"/>
                <w:sz w:val="20"/>
                <w:szCs w:val="20"/>
                <w:lang w:val="en-US" w:eastAsia="en-US"/>
              </w:rPr>
            </w:pPr>
            <w:r w:rsidRPr="00756E59">
              <w:rPr>
                <w:rFonts w:ascii="Arial" w:hAnsi="Arial" w:cs="Arial"/>
                <w:sz w:val="20"/>
                <w:szCs w:val="20"/>
                <w:lang w:val="en-US" w:eastAsia="en-US"/>
              </w:rPr>
              <w:t xml:space="preserve">Worked on validation rules, </w:t>
            </w:r>
            <w:r w:rsidR="00887995" w:rsidRPr="00756E59">
              <w:rPr>
                <w:rFonts w:ascii="Arial" w:hAnsi="Arial" w:cs="Arial"/>
                <w:sz w:val="20"/>
                <w:szCs w:val="20"/>
                <w:lang w:val="en-US" w:eastAsia="en-US"/>
              </w:rPr>
              <w:t>Work</w:t>
            </w:r>
            <w:r w:rsidR="00887995">
              <w:rPr>
                <w:rFonts w:ascii="Arial" w:hAnsi="Arial" w:cs="Arial"/>
                <w:sz w:val="20"/>
                <w:szCs w:val="20"/>
                <w:lang w:val="en-US" w:eastAsia="en-US"/>
              </w:rPr>
              <w:t>flows</w:t>
            </w:r>
            <w:r>
              <w:rPr>
                <w:rFonts w:ascii="Arial" w:hAnsi="Arial" w:cs="Arial"/>
                <w:sz w:val="20"/>
                <w:szCs w:val="20"/>
                <w:lang w:val="en-US" w:eastAsia="en-US"/>
              </w:rPr>
              <w:t xml:space="preserve"> </w:t>
            </w:r>
            <w:r w:rsidRPr="00756E59">
              <w:rPr>
                <w:rFonts w:ascii="Arial" w:hAnsi="Arial" w:cs="Arial"/>
                <w:sz w:val="20"/>
                <w:szCs w:val="20"/>
                <w:lang w:val="en-US" w:eastAsia="en-US"/>
              </w:rPr>
              <w:t>and approval process. </w:t>
            </w:r>
          </w:p>
          <w:p w14:paraId="5C01708C" w14:textId="77777777" w:rsidR="003C6052" w:rsidRPr="00756E59" w:rsidRDefault="00000000" w:rsidP="003C6052">
            <w:pPr>
              <w:pStyle w:val="paragraph"/>
              <w:numPr>
                <w:ilvl w:val="0"/>
                <w:numId w:val="14"/>
              </w:numPr>
              <w:spacing w:before="0" w:after="0"/>
              <w:ind w:firstLine="0"/>
              <w:textAlignment w:val="baseline"/>
              <w:rPr>
                <w:rFonts w:ascii="Arial" w:hAnsi="Arial" w:cs="Arial"/>
                <w:color w:val="000000"/>
                <w:sz w:val="20"/>
                <w:szCs w:val="20"/>
                <w:lang w:val="en-US" w:eastAsia="en-US"/>
              </w:rPr>
            </w:pPr>
            <w:r w:rsidRPr="00756E59">
              <w:rPr>
                <w:rFonts w:ascii="Arial" w:hAnsi="Arial" w:cs="Arial"/>
                <w:sz w:val="20"/>
                <w:szCs w:val="20"/>
                <w:lang w:val="en-US" w:eastAsia="en-US"/>
              </w:rPr>
              <w:t>Developed Test Classes for code Coverage.   </w:t>
            </w:r>
          </w:p>
          <w:p w14:paraId="3E47A54B" w14:textId="77777777" w:rsidR="003C6052" w:rsidRPr="00756E59" w:rsidRDefault="00000000" w:rsidP="003C6052">
            <w:pPr>
              <w:pStyle w:val="paragraph"/>
              <w:numPr>
                <w:ilvl w:val="0"/>
                <w:numId w:val="14"/>
              </w:numPr>
              <w:spacing w:before="0" w:after="0"/>
              <w:ind w:firstLine="0"/>
              <w:textAlignment w:val="baseline"/>
              <w:rPr>
                <w:rFonts w:ascii="Arial" w:hAnsi="Arial" w:cs="Arial"/>
                <w:color w:val="000000"/>
                <w:sz w:val="20"/>
                <w:szCs w:val="20"/>
                <w:lang w:val="en-US" w:eastAsia="en-US"/>
              </w:rPr>
            </w:pPr>
            <w:r>
              <w:rPr>
                <w:rFonts w:ascii="Arial" w:hAnsi="Arial" w:cs="Arial"/>
                <w:sz w:val="20"/>
                <w:szCs w:val="20"/>
                <w:lang w:val="en-US" w:eastAsia="en-US"/>
              </w:rPr>
              <w:t>As deployment coordinator deployed many changes by using Change Sets.</w:t>
            </w:r>
          </w:p>
          <w:p w14:paraId="5D9D0071" w14:textId="77777777" w:rsidR="003C6052" w:rsidRPr="003C6052" w:rsidRDefault="00000000" w:rsidP="003C6052">
            <w:pPr>
              <w:pStyle w:val="paragraph"/>
              <w:numPr>
                <w:ilvl w:val="0"/>
                <w:numId w:val="14"/>
              </w:numPr>
              <w:spacing w:before="0" w:after="0"/>
              <w:ind w:firstLine="0"/>
              <w:textAlignment w:val="baseline"/>
              <w:rPr>
                <w:rFonts w:ascii="Arial" w:hAnsi="Arial" w:cs="Arial"/>
                <w:color w:val="000000"/>
                <w:sz w:val="20"/>
                <w:szCs w:val="20"/>
                <w:lang w:val="en-US" w:eastAsia="en-US"/>
              </w:rPr>
            </w:pPr>
            <w:r w:rsidRPr="00756E59">
              <w:rPr>
                <w:rFonts w:ascii="Arial" w:hAnsi="Arial" w:cs="Arial"/>
                <w:sz w:val="20"/>
                <w:szCs w:val="20"/>
                <w:lang w:val="en-US" w:eastAsia="en-US"/>
              </w:rPr>
              <w:t>Involved in client meeting and discuss about the new requirements. </w:t>
            </w:r>
          </w:p>
          <w:p w14:paraId="6B26D2DA" w14:textId="77777777" w:rsidR="003C6052" w:rsidRPr="003C6052" w:rsidRDefault="00000000" w:rsidP="003C6052">
            <w:pPr>
              <w:pStyle w:val="paragraph"/>
              <w:numPr>
                <w:ilvl w:val="0"/>
                <w:numId w:val="14"/>
              </w:numPr>
              <w:spacing w:before="0" w:after="0"/>
              <w:ind w:firstLine="0"/>
              <w:textAlignment w:val="baseline"/>
              <w:rPr>
                <w:rFonts w:ascii="Arial" w:hAnsi="Arial" w:cs="Arial"/>
                <w:sz w:val="20"/>
                <w:szCs w:val="20"/>
                <w:lang w:val="en-US" w:eastAsia="en-US"/>
              </w:rPr>
            </w:pPr>
            <w:r w:rsidRPr="003C6052">
              <w:rPr>
                <w:rFonts w:ascii="Arial" w:hAnsi="Arial" w:cs="Arial"/>
                <w:sz w:val="20"/>
                <w:szCs w:val="20"/>
                <w:lang w:val="en-US" w:eastAsia="en-US"/>
              </w:rPr>
              <w:t xml:space="preserve">Primary job is to understand stakeholders Business requirements and provide solutions </w:t>
            </w:r>
            <w:r>
              <w:rPr>
                <w:rFonts w:ascii="Arial" w:hAnsi="Arial" w:cs="Arial"/>
                <w:sz w:val="20"/>
                <w:szCs w:val="20"/>
                <w:lang w:val="en-US" w:eastAsia="en-US"/>
              </w:rPr>
              <w:t xml:space="preserve">    </w:t>
            </w:r>
            <w:r w:rsidRPr="003C6052">
              <w:rPr>
                <w:rFonts w:ascii="Arial" w:hAnsi="Arial" w:cs="Arial"/>
                <w:sz w:val="20"/>
                <w:szCs w:val="20"/>
                <w:lang w:val="en-US" w:eastAsia="en-US"/>
              </w:rPr>
              <w:t>to meet them.</w:t>
            </w:r>
          </w:p>
          <w:p w14:paraId="4B73F34D" w14:textId="77777777" w:rsidR="003C6052" w:rsidRPr="003C6052" w:rsidRDefault="00000000" w:rsidP="003C6052">
            <w:pPr>
              <w:pStyle w:val="paragraph"/>
              <w:numPr>
                <w:ilvl w:val="0"/>
                <w:numId w:val="14"/>
              </w:numPr>
              <w:spacing w:before="0" w:after="0"/>
              <w:ind w:firstLine="0"/>
              <w:textAlignment w:val="baseline"/>
              <w:rPr>
                <w:rFonts w:ascii="Arial" w:hAnsi="Arial" w:cs="Arial"/>
                <w:sz w:val="20"/>
                <w:szCs w:val="20"/>
                <w:lang w:val="en-US" w:eastAsia="en-US"/>
              </w:rPr>
            </w:pPr>
            <w:r w:rsidRPr="003C6052">
              <w:rPr>
                <w:rFonts w:ascii="Arial" w:hAnsi="Arial" w:cs="Arial"/>
                <w:sz w:val="20"/>
                <w:szCs w:val="20"/>
                <w:lang w:val="en-US" w:eastAsia="en-US"/>
              </w:rPr>
              <w:t>Worked on various</w:t>
            </w:r>
            <w:r w:rsidRPr="003C6052">
              <w:rPr>
                <w:szCs w:val="20"/>
                <w:lang w:val="en-US" w:eastAsia="en-US"/>
              </w:rPr>
              <w:t> </w:t>
            </w:r>
            <w:r w:rsidRPr="003C6052">
              <w:rPr>
                <w:rFonts w:ascii="Arial" w:hAnsi="Arial" w:cs="Arial"/>
                <w:sz w:val="20"/>
                <w:szCs w:val="20"/>
                <w:lang w:val="en-US" w:eastAsia="en-US"/>
              </w:rPr>
              <w:t xml:space="preserve">salesforce.com standard objects like Accounts, Contacts, Leads, </w:t>
            </w:r>
            <w:r>
              <w:rPr>
                <w:rFonts w:ascii="Arial" w:hAnsi="Arial" w:cs="Arial"/>
                <w:sz w:val="20"/>
                <w:szCs w:val="20"/>
                <w:lang w:val="en-US" w:eastAsia="en-US"/>
              </w:rPr>
              <w:t xml:space="preserve">Campaigns, </w:t>
            </w:r>
            <w:r w:rsidRPr="003C6052">
              <w:rPr>
                <w:rFonts w:ascii="Arial" w:hAnsi="Arial" w:cs="Arial"/>
                <w:sz w:val="20"/>
                <w:szCs w:val="20"/>
                <w:lang w:val="en-US" w:eastAsia="en-US"/>
              </w:rPr>
              <w:t>Opportunities, Forecasts, Activities, Dashboards and Reports.</w:t>
            </w:r>
          </w:p>
          <w:p w14:paraId="3A499F6C" w14:textId="77777777" w:rsidR="003C6052" w:rsidRPr="003C6052" w:rsidRDefault="00000000" w:rsidP="003C6052">
            <w:pPr>
              <w:pStyle w:val="paragraph"/>
              <w:numPr>
                <w:ilvl w:val="0"/>
                <w:numId w:val="14"/>
              </w:numPr>
              <w:spacing w:before="0" w:after="0"/>
              <w:ind w:firstLine="0"/>
              <w:textAlignment w:val="baseline"/>
              <w:rPr>
                <w:rFonts w:ascii="Arial" w:hAnsi="Arial" w:cs="Arial"/>
                <w:sz w:val="20"/>
                <w:szCs w:val="20"/>
                <w:lang w:val="en-US" w:eastAsia="en-US"/>
              </w:rPr>
            </w:pPr>
            <w:r w:rsidRPr="003C6052">
              <w:rPr>
                <w:rFonts w:ascii="Arial" w:hAnsi="Arial" w:cs="Arial"/>
                <w:sz w:val="20"/>
                <w:szCs w:val="20"/>
                <w:lang w:val="en-US" w:eastAsia="en-US"/>
              </w:rPr>
              <w:t>Handled Around 1000 users across multiple countries.</w:t>
            </w:r>
          </w:p>
          <w:p w14:paraId="3575D2E5" w14:textId="77777777" w:rsidR="003C6052" w:rsidRPr="003C6052" w:rsidRDefault="00000000" w:rsidP="003C6052">
            <w:pPr>
              <w:pStyle w:val="paragraph"/>
              <w:numPr>
                <w:ilvl w:val="0"/>
                <w:numId w:val="14"/>
              </w:numPr>
              <w:spacing w:before="0" w:after="0"/>
              <w:ind w:firstLine="0"/>
              <w:textAlignment w:val="baseline"/>
              <w:rPr>
                <w:rFonts w:ascii="Arial" w:hAnsi="Arial" w:cs="Arial"/>
                <w:sz w:val="20"/>
                <w:szCs w:val="20"/>
                <w:lang w:val="en-US" w:eastAsia="en-US"/>
              </w:rPr>
            </w:pPr>
            <w:r w:rsidRPr="003C6052">
              <w:rPr>
                <w:rFonts w:ascii="Arial" w:hAnsi="Arial" w:cs="Arial"/>
                <w:sz w:val="20"/>
                <w:szCs w:val="20"/>
                <w:lang w:val="en-US" w:eastAsia="en-US"/>
              </w:rPr>
              <w:t>Created custom Apps, Objects, Tabs, Fields and Custom Field Relationships. </w:t>
            </w:r>
          </w:p>
          <w:p w14:paraId="04285ACF" w14:textId="77777777" w:rsidR="003C6052" w:rsidRPr="003C6052" w:rsidRDefault="00000000" w:rsidP="003C6052">
            <w:pPr>
              <w:pStyle w:val="paragraph"/>
              <w:numPr>
                <w:ilvl w:val="0"/>
                <w:numId w:val="14"/>
              </w:numPr>
              <w:spacing w:before="0" w:after="0"/>
              <w:ind w:firstLine="0"/>
              <w:textAlignment w:val="baseline"/>
              <w:rPr>
                <w:rFonts w:ascii="Arial" w:hAnsi="Arial" w:cs="Arial"/>
                <w:sz w:val="20"/>
                <w:szCs w:val="20"/>
                <w:lang w:val="en-US" w:eastAsia="en-US"/>
              </w:rPr>
            </w:pPr>
            <w:r w:rsidRPr="003C6052">
              <w:rPr>
                <w:rFonts w:ascii="Arial" w:hAnsi="Arial" w:cs="Arial"/>
                <w:sz w:val="20"/>
                <w:szCs w:val="20"/>
                <w:lang w:val="en-US" w:eastAsia="en-US"/>
              </w:rPr>
              <w:t>Designed Flows and Process Builder as per business requirement. </w:t>
            </w:r>
          </w:p>
          <w:p w14:paraId="1B3072D8" w14:textId="77777777" w:rsidR="000D46D5" w:rsidRPr="007F2713" w:rsidRDefault="000D46D5" w:rsidP="003C6052">
            <w:pPr>
              <w:pStyle w:val="Bullet-Lvl1"/>
              <w:numPr>
                <w:ilvl w:val="0"/>
                <w:numId w:val="0"/>
              </w:numPr>
              <w:ind w:left="720"/>
            </w:pPr>
          </w:p>
          <w:p w14:paraId="2CB2926D" w14:textId="77777777" w:rsidR="003A0C4A" w:rsidRPr="005010E5" w:rsidRDefault="003A0C4A" w:rsidP="005A55AC">
            <w:pPr>
              <w:pStyle w:val="Bullet-Lvl1"/>
              <w:numPr>
                <w:ilvl w:val="0"/>
                <w:numId w:val="0"/>
              </w:numPr>
              <w:ind w:left="560"/>
            </w:pPr>
          </w:p>
        </w:tc>
      </w:tr>
    </w:tbl>
    <w:p w14:paraId="218B9F15" w14:textId="77777777" w:rsidR="00401168" w:rsidRDefault="00401168" w:rsidP="0097551B"/>
    <w:p w14:paraId="0462B429" w14:textId="77777777" w:rsidR="000D46D5" w:rsidRPr="005010E5" w:rsidRDefault="00000000" w:rsidP="000D46D5">
      <w:pPr>
        <w:pStyle w:val="Heading-unnumbered"/>
        <w:keepNext/>
        <w:outlineLvl w:val="0"/>
        <w:rPr>
          <w:lang w:val="en-GB"/>
        </w:rPr>
      </w:pPr>
      <w:r w:rsidRPr="005010E5">
        <w:rPr>
          <w:lang w:val="en-GB"/>
        </w:rPr>
        <w:t>Employment History</w:t>
      </w:r>
    </w:p>
    <w:tbl>
      <w:tblPr>
        <w:tblStyle w:val="HCLAXONTable-withheaderrow"/>
        <w:tblW w:w="4867" w:type="pct"/>
        <w:tblCellMar>
          <w:top w:w="29" w:type="dxa"/>
          <w:left w:w="115" w:type="dxa"/>
          <w:bottom w:w="29" w:type="dxa"/>
          <w:right w:w="115" w:type="dxa"/>
        </w:tblCellMar>
        <w:tblLook w:val="04A0" w:firstRow="1" w:lastRow="0" w:firstColumn="1" w:lastColumn="0" w:noHBand="0" w:noVBand="1"/>
      </w:tblPr>
      <w:tblGrid>
        <w:gridCol w:w="2540"/>
        <w:gridCol w:w="3948"/>
        <w:gridCol w:w="2980"/>
      </w:tblGrid>
      <w:tr w:rsidR="00465E8E" w14:paraId="4A32AB30" w14:textId="77777777" w:rsidTr="00465E8E">
        <w:trPr>
          <w:cnfStyle w:val="100000000000" w:firstRow="1" w:lastRow="0" w:firstColumn="0" w:lastColumn="0" w:oddVBand="0" w:evenVBand="0" w:oddHBand="0" w:evenHBand="0" w:firstRowFirstColumn="0" w:firstRowLastColumn="0" w:lastRowFirstColumn="0" w:lastRowLastColumn="0"/>
          <w:trHeight w:val="25"/>
          <w:tblHeader/>
        </w:trPr>
        <w:tc>
          <w:tcPr>
            <w:tcW w:w="2540" w:type="dxa"/>
          </w:tcPr>
          <w:p w14:paraId="59A63FF7" w14:textId="77777777" w:rsidR="000D46D5" w:rsidRPr="005010E5" w:rsidRDefault="00000000" w:rsidP="005A55AC">
            <w:pPr>
              <w:pStyle w:val="TableHeader"/>
              <w:rPr>
                <w:lang w:val="en-GB"/>
              </w:rPr>
            </w:pPr>
            <w:r w:rsidRPr="005010E5">
              <w:rPr>
                <w:lang w:val="en-GB"/>
              </w:rPr>
              <w:t>Date</w:t>
            </w:r>
          </w:p>
        </w:tc>
        <w:tc>
          <w:tcPr>
            <w:tcW w:w="3948" w:type="dxa"/>
          </w:tcPr>
          <w:p w14:paraId="59F0D3FA" w14:textId="77777777" w:rsidR="000D46D5" w:rsidRPr="005010E5" w:rsidRDefault="00000000" w:rsidP="005A55AC">
            <w:pPr>
              <w:pStyle w:val="TableHeader"/>
              <w:rPr>
                <w:lang w:val="en-GB"/>
              </w:rPr>
            </w:pPr>
            <w:r w:rsidRPr="005010E5">
              <w:rPr>
                <w:lang w:val="en-GB"/>
              </w:rPr>
              <w:t>Company Name</w:t>
            </w:r>
          </w:p>
        </w:tc>
        <w:tc>
          <w:tcPr>
            <w:tcW w:w="2980" w:type="dxa"/>
          </w:tcPr>
          <w:p w14:paraId="0700F138" w14:textId="77777777" w:rsidR="000D46D5" w:rsidRPr="005010E5" w:rsidRDefault="00000000" w:rsidP="005A55AC">
            <w:pPr>
              <w:pStyle w:val="TableHeader"/>
              <w:rPr>
                <w:lang w:val="en-GB"/>
              </w:rPr>
            </w:pPr>
            <w:r w:rsidRPr="005010E5">
              <w:rPr>
                <w:lang w:val="en-GB"/>
              </w:rPr>
              <w:t>Role</w:t>
            </w:r>
          </w:p>
        </w:tc>
      </w:tr>
      <w:tr w:rsidR="00465E8E" w14:paraId="21F8FA78" w14:textId="77777777" w:rsidTr="00465E8E">
        <w:trPr>
          <w:trHeight w:val="293"/>
        </w:trPr>
        <w:tc>
          <w:tcPr>
            <w:tcW w:w="2540" w:type="dxa"/>
          </w:tcPr>
          <w:p w14:paraId="14DE32F9" w14:textId="77777777" w:rsidR="003C6052" w:rsidRPr="004F22C9" w:rsidRDefault="00000000" w:rsidP="003C6052">
            <w:pPr>
              <w:shd w:val="clear" w:color="auto" w:fill="FFFFFF"/>
              <w:rPr>
                <w:color w:val="000000"/>
              </w:rPr>
            </w:pPr>
            <w:r>
              <w:rPr>
                <w:color w:val="000000"/>
              </w:rPr>
              <w:t xml:space="preserve">Dec 2015 To </w:t>
            </w:r>
            <w:r w:rsidR="00622465">
              <w:rPr>
                <w:color w:val="000000"/>
              </w:rPr>
              <w:t xml:space="preserve">Till </w:t>
            </w:r>
            <w:r w:rsidR="00887995">
              <w:rPr>
                <w:color w:val="000000"/>
              </w:rPr>
              <w:t>date.</w:t>
            </w:r>
            <w:r w:rsidR="00622465">
              <w:rPr>
                <w:color w:val="000000"/>
              </w:rPr>
              <w:t xml:space="preserve"> </w:t>
            </w:r>
          </w:p>
          <w:p w14:paraId="2B562877" w14:textId="77777777" w:rsidR="000D46D5" w:rsidRPr="00A56DE7" w:rsidRDefault="000D46D5" w:rsidP="005A55AC">
            <w:pPr>
              <w:pStyle w:val="TableText"/>
              <w:spacing w:before="120"/>
              <w:jc w:val="left"/>
              <w:rPr>
                <w:lang w:val="en-GB"/>
              </w:rPr>
            </w:pPr>
          </w:p>
        </w:tc>
        <w:tc>
          <w:tcPr>
            <w:tcW w:w="3948" w:type="dxa"/>
          </w:tcPr>
          <w:p w14:paraId="235B24F0" w14:textId="77777777" w:rsidR="000D46D5" w:rsidRPr="00A56DE7" w:rsidRDefault="00000000" w:rsidP="005A55AC">
            <w:pPr>
              <w:pStyle w:val="TableText"/>
              <w:rPr>
                <w:lang w:val="en-GB"/>
              </w:rPr>
            </w:pPr>
            <w:r>
              <w:rPr>
                <w:lang w:val="en-GB"/>
              </w:rPr>
              <w:t>HCL Technologies</w:t>
            </w:r>
          </w:p>
        </w:tc>
        <w:tc>
          <w:tcPr>
            <w:tcW w:w="2980" w:type="dxa"/>
          </w:tcPr>
          <w:p w14:paraId="7AA4DE81" w14:textId="77777777" w:rsidR="000D46D5" w:rsidRPr="00A56DE7" w:rsidRDefault="00000000" w:rsidP="005A55AC">
            <w:pPr>
              <w:pStyle w:val="TableText"/>
              <w:rPr>
                <w:lang w:val="en-GB"/>
              </w:rPr>
            </w:pPr>
            <w:r>
              <w:rPr>
                <w:lang w:val="en-GB"/>
              </w:rPr>
              <w:t>Senior Consultant</w:t>
            </w:r>
          </w:p>
        </w:tc>
      </w:tr>
      <w:tr w:rsidR="00465E8E" w14:paraId="63399FDC" w14:textId="77777777" w:rsidTr="00465E8E">
        <w:trPr>
          <w:trHeight w:val="176"/>
        </w:trPr>
        <w:tc>
          <w:tcPr>
            <w:tcW w:w="2540" w:type="dxa"/>
          </w:tcPr>
          <w:p w14:paraId="67AD8DF4" w14:textId="77777777" w:rsidR="003C6052" w:rsidRPr="004F22C9" w:rsidRDefault="00000000" w:rsidP="003C6052">
            <w:pPr>
              <w:shd w:val="clear" w:color="auto" w:fill="FFFFFF"/>
              <w:spacing w:after="75" w:line="234" w:lineRule="atLeast"/>
              <w:rPr>
                <w:color w:val="000000"/>
              </w:rPr>
            </w:pPr>
            <w:r w:rsidRPr="004F22C9">
              <w:rPr>
                <w:color w:val="000000"/>
              </w:rPr>
              <w:t xml:space="preserve">March 2014 to </w:t>
            </w:r>
            <w:r>
              <w:rPr>
                <w:color w:val="000000"/>
              </w:rPr>
              <w:t>Dec 2015</w:t>
            </w:r>
          </w:p>
          <w:p w14:paraId="082BCAF8" w14:textId="77777777" w:rsidR="000D46D5" w:rsidRPr="00A56DE7" w:rsidRDefault="000D46D5" w:rsidP="005A55AC">
            <w:pPr>
              <w:pStyle w:val="TableText"/>
              <w:spacing w:before="120"/>
              <w:jc w:val="left"/>
              <w:rPr>
                <w:lang w:val="en-GB"/>
              </w:rPr>
            </w:pPr>
          </w:p>
        </w:tc>
        <w:tc>
          <w:tcPr>
            <w:tcW w:w="3948" w:type="dxa"/>
          </w:tcPr>
          <w:p w14:paraId="13165334" w14:textId="77777777" w:rsidR="000D46D5" w:rsidRPr="00A56DE7" w:rsidRDefault="00000000" w:rsidP="003C6052">
            <w:pPr>
              <w:pStyle w:val="TableText"/>
              <w:rPr>
                <w:lang w:val="en-GB"/>
              </w:rPr>
            </w:pPr>
            <w:r w:rsidRPr="003A2BB1">
              <w:rPr>
                <w:lang w:val="en-GB"/>
              </w:rPr>
              <w:t>SAKSOFT LIMITED</w:t>
            </w:r>
          </w:p>
        </w:tc>
        <w:tc>
          <w:tcPr>
            <w:tcW w:w="2980" w:type="dxa"/>
          </w:tcPr>
          <w:p w14:paraId="5A82B3D4" w14:textId="77777777" w:rsidR="000D46D5" w:rsidRPr="00A56DE7" w:rsidRDefault="00000000" w:rsidP="005A55AC">
            <w:pPr>
              <w:pStyle w:val="TableText"/>
              <w:rPr>
                <w:bCs/>
              </w:rPr>
            </w:pPr>
            <w:r>
              <w:rPr>
                <w:bCs/>
              </w:rPr>
              <w:t>Consultant</w:t>
            </w:r>
          </w:p>
        </w:tc>
      </w:tr>
    </w:tbl>
    <w:p w14:paraId="34B69E94" w14:textId="77777777" w:rsidR="00A96E62" w:rsidRDefault="00A96E62" w:rsidP="00A96E62"/>
    <w:p w14:paraId="5CEE5D92" w14:textId="77777777" w:rsidR="009E539B" w:rsidRPr="005010E5" w:rsidRDefault="00000000" w:rsidP="009E539B">
      <w:pPr>
        <w:pStyle w:val="Heading-unnumbered"/>
        <w:keepNext/>
        <w:outlineLvl w:val="0"/>
        <w:rPr>
          <w:lang w:val="en-GB"/>
        </w:rPr>
      </w:pPr>
      <w:r w:rsidRPr="005010E5">
        <w:rPr>
          <w:lang w:val="en-GB"/>
        </w:rPr>
        <w:t>Qualifications</w:t>
      </w:r>
    </w:p>
    <w:tbl>
      <w:tblPr>
        <w:tblStyle w:val="HCLAXONTable-withheaderrow"/>
        <w:tblW w:w="4899" w:type="pct"/>
        <w:tblCellMar>
          <w:top w:w="29" w:type="dxa"/>
          <w:left w:w="115" w:type="dxa"/>
          <w:bottom w:w="29" w:type="dxa"/>
          <w:right w:w="115" w:type="dxa"/>
        </w:tblCellMar>
        <w:tblLook w:val="04A0" w:firstRow="1" w:lastRow="0" w:firstColumn="1" w:lastColumn="0" w:noHBand="0" w:noVBand="1"/>
      </w:tblPr>
      <w:tblGrid>
        <w:gridCol w:w="2330"/>
        <w:gridCol w:w="3060"/>
        <w:gridCol w:w="4141"/>
      </w:tblGrid>
      <w:tr w:rsidR="00465E8E" w14:paraId="6B811E6C" w14:textId="77777777" w:rsidTr="00465E8E">
        <w:trPr>
          <w:cnfStyle w:val="100000000000" w:firstRow="1" w:lastRow="0" w:firstColumn="0" w:lastColumn="0" w:oddVBand="0" w:evenVBand="0" w:oddHBand="0" w:evenHBand="0" w:firstRowFirstColumn="0" w:firstRowLastColumn="0" w:lastRowFirstColumn="0" w:lastRowLastColumn="0"/>
          <w:tblHeader/>
        </w:trPr>
        <w:tc>
          <w:tcPr>
            <w:tcW w:w="2330" w:type="dxa"/>
          </w:tcPr>
          <w:p w14:paraId="3F8880A8" w14:textId="77777777" w:rsidR="009E539B" w:rsidRPr="003311CD" w:rsidRDefault="00000000" w:rsidP="005A55AC">
            <w:pPr>
              <w:pStyle w:val="TableHeader"/>
              <w:rPr>
                <w:rFonts w:ascii="Arial" w:hAnsi="Arial"/>
                <w:lang w:val="en-GB"/>
              </w:rPr>
            </w:pPr>
            <w:r w:rsidRPr="003311CD">
              <w:rPr>
                <w:rFonts w:ascii="Arial" w:hAnsi="Arial"/>
                <w:bCs/>
              </w:rPr>
              <w:t>Level</w:t>
            </w:r>
          </w:p>
        </w:tc>
        <w:tc>
          <w:tcPr>
            <w:tcW w:w="3060" w:type="dxa"/>
          </w:tcPr>
          <w:p w14:paraId="72BC85F8" w14:textId="77777777" w:rsidR="009E539B" w:rsidRPr="003311CD" w:rsidRDefault="00000000" w:rsidP="005A55AC">
            <w:pPr>
              <w:pStyle w:val="TableHeader"/>
              <w:rPr>
                <w:rFonts w:ascii="Arial" w:hAnsi="Arial"/>
                <w:lang w:val="en-GB"/>
              </w:rPr>
            </w:pPr>
            <w:r w:rsidRPr="003311CD">
              <w:rPr>
                <w:rFonts w:ascii="Arial" w:hAnsi="Arial"/>
                <w:bCs/>
              </w:rPr>
              <w:t>Subject</w:t>
            </w:r>
          </w:p>
        </w:tc>
        <w:tc>
          <w:tcPr>
            <w:tcW w:w="4141" w:type="dxa"/>
          </w:tcPr>
          <w:p w14:paraId="456C6C3C" w14:textId="77777777" w:rsidR="009E539B" w:rsidRPr="003311CD" w:rsidRDefault="00000000" w:rsidP="005A55AC">
            <w:pPr>
              <w:pStyle w:val="TableHeader"/>
              <w:rPr>
                <w:rFonts w:ascii="Arial" w:hAnsi="Arial"/>
                <w:lang w:val="en-GB"/>
              </w:rPr>
            </w:pPr>
            <w:r w:rsidRPr="003311CD">
              <w:rPr>
                <w:rFonts w:ascii="Arial" w:hAnsi="Arial"/>
                <w:bCs/>
              </w:rPr>
              <w:t>College/University</w:t>
            </w:r>
          </w:p>
        </w:tc>
      </w:tr>
      <w:tr w:rsidR="00465E8E" w14:paraId="7881E4B0" w14:textId="77777777" w:rsidTr="00465E8E">
        <w:trPr>
          <w:trHeight w:val="104"/>
        </w:trPr>
        <w:tc>
          <w:tcPr>
            <w:tcW w:w="2330" w:type="dxa"/>
          </w:tcPr>
          <w:p w14:paraId="53791343" w14:textId="77777777" w:rsidR="009E539B" w:rsidRPr="00A56DE7" w:rsidRDefault="00000000" w:rsidP="005A55AC">
            <w:pPr>
              <w:pStyle w:val="TableText"/>
              <w:rPr>
                <w:lang w:val="en-GB"/>
              </w:rPr>
            </w:pPr>
            <w:r>
              <w:rPr>
                <w:lang w:val="en-GB"/>
              </w:rPr>
              <w:t>MCA</w:t>
            </w:r>
          </w:p>
        </w:tc>
        <w:tc>
          <w:tcPr>
            <w:tcW w:w="3060" w:type="dxa"/>
          </w:tcPr>
          <w:p w14:paraId="66E4DF42" w14:textId="77777777" w:rsidR="009E539B" w:rsidRPr="00A56DE7" w:rsidRDefault="00000000" w:rsidP="005A55AC">
            <w:pPr>
              <w:pStyle w:val="TableText"/>
              <w:rPr>
                <w:lang w:val="en-GB"/>
              </w:rPr>
            </w:pPr>
            <w:r>
              <w:rPr>
                <w:lang w:val="en-GB"/>
              </w:rPr>
              <w:t xml:space="preserve">Master of computer applications </w:t>
            </w:r>
          </w:p>
        </w:tc>
        <w:tc>
          <w:tcPr>
            <w:tcW w:w="4141" w:type="dxa"/>
          </w:tcPr>
          <w:p w14:paraId="7555D2B8" w14:textId="77777777" w:rsidR="009E539B" w:rsidRPr="00A56DE7" w:rsidRDefault="00000000" w:rsidP="005A55AC">
            <w:pPr>
              <w:pStyle w:val="TableText"/>
              <w:jc w:val="center"/>
              <w:rPr>
                <w:lang w:val="en-GB"/>
              </w:rPr>
            </w:pPr>
            <w:r>
              <w:rPr>
                <w:lang w:val="en-GB"/>
              </w:rPr>
              <w:t xml:space="preserve">KMM Institute of </w:t>
            </w:r>
            <w:r w:rsidR="00887995">
              <w:rPr>
                <w:lang w:val="en-GB"/>
              </w:rPr>
              <w:t>T</w:t>
            </w:r>
            <w:r>
              <w:rPr>
                <w:lang w:val="en-GB"/>
              </w:rPr>
              <w:t xml:space="preserve">echnologies </w:t>
            </w:r>
          </w:p>
        </w:tc>
      </w:tr>
      <w:tr w:rsidR="00465E8E" w14:paraId="1F72233A" w14:textId="77777777" w:rsidTr="00465E8E">
        <w:trPr>
          <w:trHeight w:val="203"/>
        </w:trPr>
        <w:tc>
          <w:tcPr>
            <w:tcW w:w="2330" w:type="dxa"/>
          </w:tcPr>
          <w:p w14:paraId="2A2F19EB" w14:textId="77777777" w:rsidR="009E539B" w:rsidRPr="00A56DE7" w:rsidRDefault="00000000" w:rsidP="005A55AC">
            <w:pPr>
              <w:pStyle w:val="TableText"/>
              <w:rPr>
                <w:lang w:val="en-GB"/>
              </w:rPr>
            </w:pPr>
            <w:r>
              <w:rPr>
                <w:lang w:val="en-GB"/>
              </w:rPr>
              <w:t xml:space="preserve">BSc Computes </w:t>
            </w:r>
          </w:p>
        </w:tc>
        <w:tc>
          <w:tcPr>
            <w:tcW w:w="3060" w:type="dxa"/>
          </w:tcPr>
          <w:p w14:paraId="6C020816" w14:textId="77777777" w:rsidR="009E539B" w:rsidRPr="00A56DE7" w:rsidRDefault="00000000" w:rsidP="005A55AC">
            <w:pPr>
              <w:pStyle w:val="TableText"/>
              <w:rPr>
                <w:lang w:val="en-GB"/>
              </w:rPr>
            </w:pPr>
            <w:r>
              <w:rPr>
                <w:lang w:val="en-GB"/>
              </w:rPr>
              <w:t xml:space="preserve">Bachelor of computers </w:t>
            </w:r>
          </w:p>
        </w:tc>
        <w:tc>
          <w:tcPr>
            <w:tcW w:w="4141" w:type="dxa"/>
          </w:tcPr>
          <w:p w14:paraId="24FD2B48" w14:textId="77777777" w:rsidR="009E539B" w:rsidRPr="00A56DE7" w:rsidRDefault="00000000" w:rsidP="005A55AC">
            <w:pPr>
              <w:pStyle w:val="TableText"/>
              <w:jc w:val="center"/>
              <w:rPr>
                <w:lang w:val="en-GB"/>
              </w:rPr>
            </w:pPr>
            <w:r>
              <w:rPr>
                <w:lang w:val="en-GB"/>
              </w:rPr>
              <w:t>Dr</w:t>
            </w:r>
            <w:r w:rsidR="00401168">
              <w:rPr>
                <w:lang w:val="en-GB"/>
              </w:rPr>
              <w:t xml:space="preserve"> Aer Degree </w:t>
            </w:r>
            <w:r w:rsidR="00887995">
              <w:rPr>
                <w:lang w:val="en-GB"/>
              </w:rPr>
              <w:t>C</w:t>
            </w:r>
            <w:r w:rsidR="00401168">
              <w:rPr>
                <w:lang w:val="en-GB"/>
              </w:rPr>
              <w:t>ollege</w:t>
            </w:r>
          </w:p>
        </w:tc>
      </w:tr>
    </w:tbl>
    <w:p w14:paraId="78BE3924" w14:textId="77777777" w:rsidR="00773496" w:rsidRDefault="00773496" w:rsidP="00454D2D"/>
    <w:p w14:paraId="34A30873" w14:textId="77777777" w:rsidR="009E539B" w:rsidRPr="005010E5" w:rsidRDefault="00000000" w:rsidP="009E539B">
      <w:pPr>
        <w:pStyle w:val="Heading-unnumbered"/>
        <w:keepNext/>
        <w:outlineLvl w:val="0"/>
        <w:rPr>
          <w:lang w:val="en-GB"/>
        </w:rPr>
      </w:pPr>
      <w:r>
        <w:rPr>
          <w:lang w:val="en-GB"/>
        </w:rPr>
        <w:t>Certification</w:t>
      </w:r>
    </w:p>
    <w:tbl>
      <w:tblPr>
        <w:tblW w:w="4891"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firstRow="1" w:lastRow="0" w:firstColumn="1" w:lastColumn="0" w:noHBand="0" w:noVBand="1"/>
      </w:tblPr>
      <w:tblGrid>
        <w:gridCol w:w="2127"/>
        <w:gridCol w:w="7388"/>
      </w:tblGrid>
      <w:tr w:rsidR="00465E8E" w14:paraId="3090D8A4" w14:textId="77777777" w:rsidTr="0078633E">
        <w:trPr>
          <w:trHeight w:val="239"/>
          <w:jc w:val="center"/>
        </w:trPr>
        <w:tc>
          <w:tcPr>
            <w:tcW w:w="2164" w:type="dxa"/>
            <w:shd w:val="clear" w:color="auto" w:fill="083A6F"/>
          </w:tcPr>
          <w:p w14:paraId="6D87ECAE" w14:textId="77777777" w:rsidR="009E539B" w:rsidRPr="00A56DE7" w:rsidRDefault="00000000" w:rsidP="005A55AC">
            <w:pPr>
              <w:pStyle w:val="TableTextBold"/>
              <w:rPr>
                <w:lang w:val="en-GB"/>
              </w:rPr>
            </w:pPr>
            <w:r w:rsidRPr="00A56DE7">
              <w:rPr>
                <w:lang w:val="en-GB"/>
              </w:rPr>
              <w:t>Certified</w:t>
            </w:r>
          </w:p>
        </w:tc>
        <w:tc>
          <w:tcPr>
            <w:tcW w:w="7595" w:type="dxa"/>
            <w:shd w:val="clear" w:color="auto" w:fill="auto"/>
          </w:tcPr>
          <w:p w14:paraId="128FC54D" w14:textId="77777777" w:rsidR="009E539B" w:rsidRPr="00A56DE7" w:rsidRDefault="00000000" w:rsidP="005A55AC">
            <w:pPr>
              <w:rPr>
                <w:iCs/>
                <w:lang w:val="en-IN"/>
              </w:rPr>
            </w:pPr>
            <w:r>
              <w:rPr>
                <w:iCs/>
                <w:lang w:val="en-IN"/>
              </w:rPr>
              <w:t xml:space="preserve">Salesforce PD1 </w:t>
            </w:r>
            <w:r w:rsidR="00401168">
              <w:rPr>
                <w:iCs/>
                <w:lang w:val="en-IN"/>
              </w:rPr>
              <w:t>Certified</w:t>
            </w:r>
            <w:r w:rsidR="00602209">
              <w:rPr>
                <w:iCs/>
                <w:lang w:val="en-IN"/>
              </w:rPr>
              <w:t xml:space="preserve"> Developer</w:t>
            </w:r>
          </w:p>
        </w:tc>
      </w:tr>
      <w:tr w:rsidR="00465E8E" w14:paraId="379EB76C" w14:textId="77777777" w:rsidTr="0078633E">
        <w:trPr>
          <w:trHeight w:val="167"/>
          <w:jc w:val="center"/>
        </w:trPr>
        <w:tc>
          <w:tcPr>
            <w:tcW w:w="2164" w:type="dxa"/>
            <w:shd w:val="clear" w:color="auto" w:fill="083A6F"/>
          </w:tcPr>
          <w:p w14:paraId="3FD3D1DC" w14:textId="77777777" w:rsidR="009E539B" w:rsidRPr="00A56DE7" w:rsidRDefault="009E539B" w:rsidP="005A55AC">
            <w:pPr>
              <w:pStyle w:val="TableTextBold"/>
              <w:rPr>
                <w:lang w:val="en-GB"/>
              </w:rPr>
            </w:pPr>
          </w:p>
        </w:tc>
        <w:tc>
          <w:tcPr>
            <w:tcW w:w="7595" w:type="dxa"/>
            <w:shd w:val="clear" w:color="auto" w:fill="auto"/>
          </w:tcPr>
          <w:p w14:paraId="3C26CD4C" w14:textId="77777777" w:rsidR="009E539B" w:rsidRPr="00A56DE7" w:rsidRDefault="00000000" w:rsidP="005A55AC">
            <w:pPr>
              <w:rPr>
                <w:iCs/>
                <w:lang w:val="en-IN"/>
              </w:rPr>
            </w:pPr>
            <w:r>
              <w:rPr>
                <w:iCs/>
                <w:lang w:val="en-IN"/>
              </w:rPr>
              <w:t>Salesforce Certified Admin</w:t>
            </w:r>
            <w:r w:rsidR="00753755">
              <w:rPr>
                <w:iCs/>
                <w:lang w:val="en-IN"/>
              </w:rPr>
              <w:t xml:space="preserve">istrator </w:t>
            </w:r>
          </w:p>
        </w:tc>
      </w:tr>
    </w:tbl>
    <w:p w14:paraId="5EEF89C4" w14:textId="77777777" w:rsidR="00602F60" w:rsidRPr="005010E5" w:rsidRDefault="00000000" w:rsidP="00336878">
      <w:r>
        <w:pict w14:anchorId="26851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12"/>
          </v:shape>
        </w:pict>
      </w:r>
    </w:p>
    <w:sectPr w:rsidR="00602F60" w:rsidRPr="005010E5" w:rsidSect="001C2D78">
      <w:footerReference w:type="default" r:id="rId13"/>
      <w:footerReference w:type="first" r:id="rId14"/>
      <w:pgSz w:w="11907" w:h="16839" w:code="9"/>
      <w:pgMar w:top="720" w:right="1080" w:bottom="720" w:left="1080" w:header="562"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EFC1" w14:textId="77777777" w:rsidR="00612487" w:rsidRDefault="00612487">
      <w:pPr>
        <w:spacing w:before="0"/>
      </w:pPr>
      <w:r>
        <w:separator/>
      </w:r>
    </w:p>
  </w:endnote>
  <w:endnote w:type="continuationSeparator" w:id="0">
    <w:p w14:paraId="2115C6BF" w14:textId="77777777" w:rsidR="00612487" w:rsidRDefault="006124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C19" w14:textId="77777777" w:rsidR="00C264D9" w:rsidRPr="00275BB0" w:rsidRDefault="00000000" w:rsidP="00275BB0">
    <w:r>
      <w:ptab w:relativeTo="margin" w:alignment="center" w:leader="none"/>
    </w:r>
    <w:r w:rsidRPr="00796845">
      <w:rPr>
        <w:rFonts w:asciiTheme="minorHAnsi" w:hAnsiTheme="minorHAnsi"/>
        <w:b/>
        <w:color w:val="F79646" w:themeColor="accent6"/>
        <w:spacing w:val="60"/>
      </w:rPr>
      <w:t>Pag</w:t>
    </w:r>
    <w:r>
      <w:rPr>
        <w:rFonts w:asciiTheme="minorHAnsi" w:hAnsiTheme="minorHAnsi"/>
        <w:b/>
        <w:color w:val="F79646" w:themeColor="accent6"/>
        <w:spacing w:val="60"/>
      </w:rPr>
      <w:t xml:space="preserve">e </w:t>
    </w:r>
    <w:r w:rsidRPr="00796845">
      <w:rPr>
        <w:rFonts w:asciiTheme="minorHAnsi" w:hAnsiTheme="minorHAnsi"/>
        <w:b/>
        <w:color w:val="F79646" w:themeColor="accent6"/>
        <w:spacing w:val="60"/>
      </w:rPr>
      <w:t>|</w:t>
    </w:r>
    <w:r>
      <w:rPr>
        <w:rFonts w:asciiTheme="minorHAnsi" w:hAnsiTheme="minorHAnsi"/>
        <w:b/>
        <w:color w:val="F79646" w:themeColor="accent6"/>
        <w:spacing w:val="60"/>
      </w:rPr>
      <w:t xml:space="preserve"> </w:t>
    </w:r>
    <w:r w:rsidRPr="00796845">
      <w:rPr>
        <w:rFonts w:asciiTheme="minorHAnsi" w:hAnsiTheme="minorHAnsi"/>
        <w:b/>
        <w:color w:val="F79646" w:themeColor="accent6"/>
        <w:spacing w:val="60"/>
      </w:rPr>
      <w:fldChar w:fldCharType="begin"/>
    </w:r>
    <w:r w:rsidRPr="00796845">
      <w:rPr>
        <w:rFonts w:asciiTheme="minorHAnsi" w:hAnsiTheme="minorHAnsi"/>
        <w:b/>
        <w:color w:val="F79646" w:themeColor="accent6"/>
        <w:spacing w:val="60"/>
      </w:rPr>
      <w:instrText xml:space="preserve"> PAGE   \* MERGEFORMAT </w:instrText>
    </w:r>
    <w:r w:rsidRPr="00796845">
      <w:rPr>
        <w:rFonts w:asciiTheme="minorHAnsi" w:hAnsiTheme="minorHAnsi"/>
        <w:b/>
        <w:color w:val="F79646" w:themeColor="accent6"/>
        <w:spacing w:val="60"/>
      </w:rPr>
      <w:fldChar w:fldCharType="separate"/>
    </w:r>
    <w:r w:rsidR="00602209" w:rsidRPr="00602209">
      <w:rPr>
        <w:rFonts w:asciiTheme="minorHAnsi" w:hAnsiTheme="minorHAnsi"/>
        <w:noProof/>
        <w:color w:val="F79646" w:themeColor="accent6"/>
      </w:rPr>
      <w:t>4</w:t>
    </w:r>
    <w:r w:rsidRPr="00796845">
      <w:rPr>
        <w:rFonts w:asciiTheme="minorHAnsi" w:hAnsiTheme="minorHAnsi"/>
        <w:b/>
        <w:color w:val="F79646" w:themeColor="accent6"/>
        <w:spacing w:val="60"/>
      </w:rPr>
      <w:fldChar w:fldCharType="end"/>
    </w:r>
    <w:r>
      <w:ptab w:relativeTo="margin" w:alignment="right" w:leader="none"/>
    </w:r>
    <w:r w:rsidRPr="004636AF">
      <w:rPr>
        <w:noProof/>
        <w:lang w:val="en-US"/>
      </w:rPr>
      <w:drawing>
        <wp:inline distT="0" distB="0" distL="0" distR="0" wp14:anchorId="08D30CBD" wp14:editId="239C5FD1">
          <wp:extent cx="911331" cy="137160"/>
          <wp:effectExtent l="19050" t="0" r="3069" b="0"/>
          <wp:docPr id="5" name="Picture 26" descr="HC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16942" name="HCL Logo Blue.jpg"/>
                  <pic:cNvPicPr/>
                </pic:nvPicPr>
                <pic:blipFill>
                  <a:blip r:embed="rId1"/>
                  <a:stretch>
                    <a:fillRect/>
                  </a:stretch>
                </pic:blipFill>
                <pic:spPr>
                  <a:xfrm>
                    <a:off x="0" y="0"/>
                    <a:ext cx="911331" cy="1371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AB13" w14:textId="77777777" w:rsidR="00C264D9" w:rsidRPr="00275BB0" w:rsidRDefault="00000000" w:rsidP="00275BB0">
    <w:r>
      <w:ptab w:relativeTo="margin" w:alignment="center" w:leader="none"/>
    </w:r>
    <w:r w:rsidRPr="00796845">
      <w:rPr>
        <w:rFonts w:asciiTheme="minorHAnsi" w:hAnsiTheme="minorHAnsi"/>
        <w:b/>
        <w:color w:val="F79646" w:themeColor="accent6"/>
        <w:spacing w:val="60"/>
      </w:rPr>
      <w:t>Pag</w:t>
    </w:r>
    <w:r>
      <w:rPr>
        <w:rFonts w:asciiTheme="minorHAnsi" w:hAnsiTheme="minorHAnsi"/>
        <w:b/>
        <w:color w:val="F79646" w:themeColor="accent6"/>
        <w:spacing w:val="60"/>
      </w:rPr>
      <w:t xml:space="preserve">e </w:t>
    </w:r>
    <w:r w:rsidRPr="00796845">
      <w:rPr>
        <w:rFonts w:asciiTheme="minorHAnsi" w:hAnsiTheme="minorHAnsi"/>
        <w:b/>
        <w:color w:val="F79646" w:themeColor="accent6"/>
        <w:spacing w:val="60"/>
      </w:rPr>
      <w:t>|</w:t>
    </w:r>
    <w:r>
      <w:rPr>
        <w:rFonts w:asciiTheme="minorHAnsi" w:hAnsiTheme="minorHAnsi"/>
        <w:b/>
        <w:color w:val="F79646" w:themeColor="accent6"/>
        <w:spacing w:val="60"/>
      </w:rPr>
      <w:t xml:space="preserve"> </w:t>
    </w:r>
    <w:r w:rsidRPr="00796845">
      <w:rPr>
        <w:rFonts w:asciiTheme="minorHAnsi" w:hAnsiTheme="minorHAnsi"/>
        <w:b/>
        <w:color w:val="F79646" w:themeColor="accent6"/>
        <w:spacing w:val="60"/>
      </w:rPr>
      <w:fldChar w:fldCharType="begin"/>
    </w:r>
    <w:r w:rsidRPr="00796845">
      <w:rPr>
        <w:rFonts w:asciiTheme="minorHAnsi" w:hAnsiTheme="minorHAnsi"/>
        <w:b/>
        <w:color w:val="F79646" w:themeColor="accent6"/>
        <w:spacing w:val="60"/>
      </w:rPr>
      <w:instrText xml:space="preserve"> PAGE   \* MERGEFORMAT </w:instrText>
    </w:r>
    <w:r w:rsidRPr="00796845">
      <w:rPr>
        <w:rFonts w:asciiTheme="minorHAnsi" w:hAnsiTheme="minorHAnsi"/>
        <w:b/>
        <w:color w:val="F79646" w:themeColor="accent6"/>
        <w:spacing w:val="60"/>
      </w:rPr>
      <w:fldChar w:fldCharType="separate"/>
    </w:r>
    <w:r w:rsidR="00602209" w:rsidRPr="00602209">
      <w:rPr>
        <w:rFonts w:asciiTheme="minorHAnsi" w:hAnsiTheme="minorHAnsi"/>
        <w:noProof/>
        <w:color w:val="F79646" w:themeColor="accent6"/>
      </w:rPr>
      <w:t>1</w:t>
    </w:r>
    <w:r w:rsidRPr="00796845">
      <w:rPr>
        <w:rFonts w:asciiTheme="minorHAnsi" w:hAnsiTheme="minorHAnsi"/>
        <w:b/>
        <w:color w:val="F79646" w:themeColor="accent6"/>
        <w:spacing w:val="60"/>
      </w:rPr>
      <w:fldChar w:fldCharType="end"/>
    </w:r>
    <w:r>
      <w:ptab w:relativeTo="margin" w:alignment="right" w:leader="none"/>
    </w:r>
    <w:r w:rsidRPr="004636AF">
      <w:rPr>
        <w:noProof/>
        <w:lang w:val="en-US"/>
      </w:rPr>
      <w:drawing>
        <wp:inline distT="0" distB="0" distL="0" distR="0" wp14:anchorId="41148E65" wp14:editId="4CA79EBE">
          <wp:extent cx="911331" cy="137160"/>
          <wp:effectExtent l="19050" t="0" r="3069" b="0"/>
          <wp:docPr id="7" name="Picture 26" descr="HC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17418" name="HCL Logo Blue.jpg"/>
                  <pic:cNvPicPr/>
                </pic:nvPicPr>
                <pic:blipFill>
                  <a:blip r:embed="rId1"/>
                  <a:stretch>
                    <a:fillRect/>
                  </a:stretch>
                </pic:blipFill>
                <pic:spPr>
                  <a:xfrm>
                    <a:off x="0" y="0"/>
                    <a:ext cx="911331" cy="137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B739" w14:textId="77777777" w:rsidR="00612487" w:rsidRDefault="00612487">
      <w:pPr>
        <w:spacing w:before="0"/>
      </w:pPr>
      <w:r>
        <w:separator/>
      </w:r>
    </w:p>
  </w:footnote>
  <w:footnote w:type="continuationSeparator" w:id="0">
    <w:p w14:paraId="6B985A47" w14:textId="77777777" w:rsidR="00612487" w:rsidRDefault="0061248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3504"/>
    <w:multiLevelType w:val="hybridMultilevel"/>
    <w:tmpl w:val="2EA03C06"/>
    <w:lvl w:ilvl="0" w:tplc="AB0ED3B2">
      <w:start w:val="1"/>
      <w:numFmt w:val="bullet"/>
      <w:lvlText w:val=""/>
      <w:lvlJc w:val="left"/>
      <w:pPr>
        <w:tabs>
          <w:tab w:val="num" w:pos="720"/>
        </w:tabs>
        <w:ind w:left="720" w:hanging="360"/>
      </w:pPr>
      <w:rPr>
        <w:rFonts w:ascii="Symbol" w:hAnsi="Symbol" w:hint="default"/>
      </w:rPr>
    </w:lvl>
    <w:lvl w:ilvl="1" w:tplc="E1480338">
      <w:start w:val="1"/>
      <w:numFmt w:val="bullet"/>
      <w:lvlText w:val="o"/>
      <w:lvlJc w:val="left"/>
      <w:pPr>
        <w:tabs>
          <w:tab w:val="num" w:pos="1440"/>
        </w:tabs>
        <w:ind w:left="1440" w:hanging="360"/>
      </w:pPr>
      <w:rPr>
        <w:rFonts w:ascii="Courier New" w:hAnsi="Courier New" w:hint="default"/>
      </w:rPr>
    </w:lvl>
    <w:lvl w:ilvl="2" w:tplc="E656F4D0" w:tentative="1">
      <w:start w:val="1"/>
      <w:numFmt w:val="bullet"/>
      <w:lvlText w:val=""/>
      <w:lvlJc w:val="left"/>
      <w:pPr>
        <w:tabs>
          <w:tab w:val="num" w:pos="2160"/>
        </w:tabs>
        <w:ind w:left="2160" w:hanging="360"/>
      </w:pPr>
      <w:rPr>
        <w:rFonts w:ascii="Wingdings" w:hAnsi="Wingdings" w:hint="default"/>
      </w:rPr>
    </w:lvl>
    <w:lvl w:ilvl="3" w:tplc="9606EC0C" w:tentative="1">
      <w:start w:val="1"/>
      <w:numFmt w:val="bullet"/>
      <w:lvlText w:val=""/>
      <w:lvlJc w:val="left"/>
      <w:pPr>
        <w:tabs>
          <w:tab w:val="num" w:pos="2880"/>
        </w:tabs>
        <w:ind w:left="2880" w:hanging="360"/>
      </w:pPr>
      <w:rPr>
        <w:rFonts w:ascii="Symbol" w:hAnsi="Symbol" w:hint="default"/>
      </w:rPr>
    </w:lvl>
    <w:lvl w:ilvl="4" w:tplc="24AA1428" w:tentative="1">
      <w:start w:val="1"/>
      <w:numFmt w:val="bullet"/>
      <w:lvlText w:val="o"/>
      <w:lvlJc w:val="left"/>
      <w:pPr>
        <w:tabs>
          <w:tab w:val="num" w:pos="3600"/>
        </w:tabs>
        <w:ind w:left="3600" w:hanging="360"/>
      </w:pPr>
      <w:rPr>
        <w:rFonts w:ascii="Courier New" w:hAnsi="Courier New" w:hint="default"/>
      </w:rPr>
    </w:lvl>
    <w:lvl w:ilvl="5" w:tplc="C2609366" w:tentative="1">
      <w:start w:val="1"/>
      <w:numFmt w:val="bullet"/>
      <w:lvlText w:val=""/>
      <w:lvlJc w:val="left"/>
      <w:pPr>
        <w:tabs>
          <w:tab w:val="num" w:pos="4320"/>
        </w:tabs>
        <w:ind w:left="4320" w:hanging="360"/>
      </w:pPr>
      <w:rPr>
        <w:rFonts w:ascii="Wingdings" w:hAnsi="Wingdings" w:hint="default"/>
      </w:rPr>
    </w:lvl>
    <w:lvl w:ilvl="6" w:tplc="409C1D20" w:tentative="1">
      <w:start w:val="1"/>
      <w:numFmt w:val="bullet"/>
      <w:lvlText w:val=""/>
      <w:lvlJc w:val="left"/>
      <w:pPr>
        <w:tabs>
          <w:tab w:val="num" w:pos="5040"/>
        </w:tabs>
        <w:ind w:left="5040" w:hanging="360"/>
      </w:pPr>
      <w:rPr>
        <w:rFonts w:ascii="Symbol" w:hAnsi="Symbol" w:hint="default"/>
      </w:rPr>
    </w:lvl>
    <w:lvl w:ilvl="7" w:tplc="A426EB60" w:tentative="1">
      <w:start w:val="1"/>
      <w:numFmt w:val="bullet"/>
      <w:lvlText w:val="o"/>
      <w:lvlJc w:val="left"/>
      <w:pPr>
        <w:tabs>
          <w:tab w:val="num" w:pos="5760"/>
        </w:tabs>
        <w:ind w:left="5760" w:hanging="360"/>
      </w:pPr>
      <w:rPr>
        <w:rFonts w:ascii="Courier New" w:hAnsi="Courier New" w:hint="default"/>
      </w:rPr>
    </w:lvl>
    <w:lvl w:ilvl="8" w:tplc="5EE4B0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8534F"/>
    <w:multiLevelType w:val="hybridMultilevel"/>
    <w:tmpl w:val="823EE4C4"/>
    <w:lvl w:ilvl="0" w:tplc="FA726936">
      <w:start w:val="1"/>
      <w:numFmt w:val="bullet"/>
      <w:lvlText w:val=""/>
      <w:lvlJc w:val="left"/>
      <w:pPr>
        <w:tabs>
          <w:tab w:val="num" w:pos="720"/>
        </w:tabs>
        <w:ind w:left="720" w:hanging="360"/>
      </w:pPr>
      <w:rPr>
        <w:rFonts w:ascii="Wingdings 2" w:hAnsi="Wingdings 2" w:hint="default"/>
      </w:rPr>
    </w:lvl>
    <w:lvl w:ilvl="1" w:tplc="B5FC3BA0" w:tentative="1">
      <w:start w:val="1"/>
      <w:numFmt w:val="bullet"/>
      <w:lvlText w:val=""/>
      <w:lvlJc w:val="left"/>
      <w:pPr>
        <w:tabs>
          <w:tab w:val="num" w:pos="1440"/>
        </w:tabs>
        <w:ind w:left="1440" w:hanging="360"/>
      </w:pPr>
      <w:rPr>
        <w:rFonts w:ascii="Wingdings 2" w:hAnsi="Wingdings 2" w:hint="default"/>
      </w:rPr>
    </w:lvl>
    <w:lvl w:ilvl="2" w:tplc="F6D0110C" w:tentative="1">
      <w:start w:val="1"/>
      <w:numFmt w:val="bullet"/>
      <w:lvlText w:val=""/>
      <w:lvlJc w:val="left"/>
      <w:pPr>
        <w:tabs>
          <w:tab w:val="num" w:pos="2160"/>
        </w:tabs>
        <w:ind w:left="2160" w:hanging="360"/>
      </w:pPr>
      <w:rPr>
        <w:rFonts w:ascii="Wingdings 2" w:hAnsi="Wingdings 2" w:hint="default"/>
      </w:rPr>
    </w:lvl>
    <w:lvl w:ilvl="3" w:tplc="6138F81C" w:tentative="1">
      <w:start w:val="1"/>
      <w:numFmt w:val="bullet"/>
      <w:lvlText w:val=""/>
      <w:lvlJc w:val="left"/>
      <w:pPr>
        <w:tabs>
          <w:tab w:val="num" w:pos="2880"/>
        </w:tabs>
        <w:ind w:left="2880" w:hanging="360"/>
      </w:pPr>
      <w:rPr>
        <w:rFonts w:ascii="Wingdings 2" w:hAnsi="Wingdings 2" w:hint="default"/>
      </w:rPr>
    </w:lvl>
    <w:lvl w:ilvl="4" w:tplc="F466A892" w:tentative="1">
      <w:start w:val="1"/>
      <w:numFmt w:val="bullet"/>
      <w:lvlText w:val=""/>
      <w:lvlJc w:val="left"/>
      <w:pPr>
        <w:tabs>
          <w:tab w:val="num" w:pos="3600"/>
        </w:tabs>
        <w:ind w:left="3600" w:hanging="360"/>
      </w:pPr>
      <w:rPr>
        <w:rFonts w:ascii="Wingdings 2" w:hAnsi="Wingdings 2" w:hint="default"/>
      </w:rPr>
    </w:lvl>
    <w:lvl w:ilvl="5" w:tplc="525A9AA4" w:tentative="1">
      <w:start w:val="1"/>
      <w:numFmt w:val="bullet"/>
      <w:lvlText w:val=""/>
      <w:lvlJc w:val="left"/>
      <w:pPr>
        <w:tabs>
          <w:tab w:val="num" w:pos="4320"/>
        </w:tabs>
        <w:ind w:left="4320" w:hanging="360"/>
      </w:pPr>
      <w:rPr>
        <w:rFonts w:ascii="Wingdings 2" w:hAnsi="Wingdings 2" w:hint="default"/>
      </w:rPr>
    </w:lvl>
    <w:lvl w:ilvl="6" w:tplc="1ECE4444" w:tentative="1">
      <w:start w:val="1"/>
      <w:numFmt w:val="bullet"/>
      <w:lvlText w:val=""/>
      <w:lvlJc w:val="left"/>
      <w:pPr>
        <w:tabs>
          <w:tab w:val="num" w:pos="5040"/>
        </w:tabs>
        <w:ind w:left="5040" w:hanging="360"/>
      </w:pPr>
      <w:rPr>
        <w:rFonts w:ascii="Wingdings 2" w:hAnsi="Wingdings 2" w:hint="default"/>
      </w:rPr>
    </w:lvl>
    <w:lvl w:ilvl="7" w:tplc="43D25B8C" w:tentative="1">
      <w:start w:val="1"/>
      <w:numFmt w:val="bullet"/>
      <w:lvlText w:val=""/>
      <w:lvlJc w:val="left"/>
      <w:pPr>
        <w:tabs>
          <w:tab w:val="num" w:pos="5760"/>
        </w:tabs>
        <w:ind w:left="5760" w:hanging="360"/>
      </w:pPr>
      <w:rPr>
        <w:rFonts w:ascii="Wingdings 2" w:hAnsi="Wingdings 2" w:hint="default"/>
      </w:rPr>
    </w:lvl>
    <w:lvl w:ilvl="8" w:tplc="88C8E91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DCB672A"/>
    <w:multiLevelType w:val="multilevel"/>
    <w:tmpl w:val="2084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F5C74"/>
    <w:multiLevelType w:val="hybridMultilevel"/>
    <w:tmpl w:val="F5FC6A0A"/>
    <w:lvl w:ilvl="0" w:tplc="41DE5A96">
      <w:start w:val="1"/>
      <w:numFmt w:val="bullet"/>
      <w:lvlText w:val=""/>
      <w:lvlJc w:val="left"/>
      <w:pPr>
        <w:tabs>
          <w:tab w:val="num" w:pos="720"/>
        </w:tabs>
        <w:ind w:left="720" w:hanging="360"/>
      </w:pPr>
      <w:rPr>
        <w:rFonts w:ascii="Wingdings" w:hAnsi="Wingdings" w:hint="default"/>
        <w:sz w:val="20"/>
        <w:szCs w:val="20"/>
      </w:rPr>
    </w:lvl>
    <w:lvl w:ilvl="1" w:tplc="AB3A59B6">
      <w:start w:val="1"/>
      <w:numFmt w:val="bullet"/>
      <w:lvlText w:val=""/>
      <w:lvlJc w:val="left"/>
      <w:pPr>
        <w:tabs>
          <w:tab w:val="num" w:pos="1440"/>
        </w:tabs>
        <w:ind w:left="1440" w:hanging="360"/>
      </w:pPr>
      <w:rPr>
        <w:rFonts w:ascii="Symbol" w:hAnsi="Symbol" w:hint="default"/>
        <w:color w:val="auto"/>
      </w:rPr>
    </w:lvl>
    <w:lvl w:ilvl="2" w:tplc="0D109DB0" w:tentative="1">
      <w:start w:val="1"/>
      <w:numFmt w:val="bullet"/>
      <w:lvlText w:val=""/>
      <w:lvlJc w:val="left"/>
      <w:pPr>
        <w:tabs>
          <w:tab w:val="num" w:pos="2160"/>
        </w:tabs>
        <w:ind w:left="2160" w:hanging="360"/>
      </w:pPr>
      <w:rPr>
        <w:rFonts w:ascii="Wingdings" w:hAnsi="Wingdings" w:hint="default"/>
      </w:rPr>
    </w:lvl>
    <w:lvl w:ilvl="3" w:tplc="FD229EFE" w:tentative="1">
      <w:start w:val="1"/>
      <w:numFmt w:val="bullet"/>
      <w:lvlText w:val=""/>
      <w:lvlJc w:val="left"/>
      <w:pPr>
        <w:tabs>
          <w:tab w:val="num" w:pos="2880"/>
        </w:tabs>
        <w:ind w:left="2880" w:hanging="360"/>
      </w:pPr>
      <w:rPr>
        <w:rFonts w:ascii="Symbol" w:hAnsi="Symbol" w:hint="default"/>
      </w:rPr>
    </w:lvl>
    <w:lvl w:ilvl="4" w:tplc="2110C8A6" w:tentative="1">
      <w:start w:val="1"/>
      <w:numFmt w:val="bullet"/>
      <w:lvlText w:val="o"/>
      <w:lvlJc w:val="left"/>
      <w:pPr>
        <w:tabs>
          <w:tab w:val="num" w:pos="3600"/>
        </w:tabs>
        <w:ind w:left="3600" w:hanging="360"/>
      </w:pPr>
      <w:rPr>
        <w:rFonts w:ascii="Courier New" w:hAnsi="Courier New" w:cs="Courier New" w:hint="default"/>
      </w:rPr>
    </w:lvl>
    <w:lvl w:ilvl="5" w:tplc="FD8805B8" w:tentative="1">
      <w:start w:val="1"/>
      <w:numFmt w:val="bullet"/>
      <w:lvlText w:val=""/>
      <w:lvlJc w:val="left"/>
      <w:pPr>
        <w:tabs>
          <w:tab w:val="num" w:pos="4320"/>
        </w:tabs>
        <w:ind w:left="4320" w:hanging="360"/>
      </w:pPr>
      <w:rPr>
        <w:rFonts w:ascii="Wingdings" w:hAnsi="Wingdings" w:hint="default"/>
      </w:rPr>
    </w:lvl>
    <w:lvl w:ilvl="6" w:tplc="9FA02634" w:tentative="1">
      <w:start w:val="1"/>
      <w:numFmt w:val="bullet"/>
      <w:lvlText w:val=""/>
      <w:lvlJc w:val="left"/>
      <w:pPr>
        <w:tabs>
          <w:tab w:val="num" w:pos="5040"/>
        </w:tabs>
        <w:ind w:left="5040" w:hanging="360"/>
      </w:pPr>
      <w:rPr>
        <w:rFonts w:ascii="Symbol" w:hAnsi="Symbol" w:hint="default"/>
      </w:rPr>
    </w:lvl>
    <w:lvl w:ilvl="7" w:tplc="0234BF4E" w:tentative="1">
      <w:start w:val="1"/>
      <w:numFmt w:val="bullet"/>
      <w:lvlText w:val="o"/>
      <w:lvlJc w:val="left"/>
      <w:pPr>
        <w:tabs>
          <w:tab w:val="num" w:pos="5760"/>
        </w:tabs>
        <w:ind w:left="5760" w:hanging="360"/>
      </w:pPr>
      <w:rPr>
        <w:rFonts w:ascii="Courier New" w:hAnsi="Courier New" w:cs="Courier New" w:hint="default"/>
      </w:rPr>
    </w:lvl>
    <w:lvl w:ilvl="8" w:tplc="9580B7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A0B8A"/>
    <w:multiLevelType w:val="hybridMultilevel"/>
    <w:tmpl w:val="B134B54C"/>
    <w:lvl w:ilvl="0" w:tplc="7D84904E">
      <w:start w:val="1"/>
      <w:numFmt w:val="bullet"/>
      <w:lvlText w:val=""/>
      <w:lvlJc w:val="left"/>
      <w:pPr>
        <w:tabs>
          <w:tab w:val="num" w:pos="720"/>
        </w:tabs>
        <w:ind w:left="720" w:hanging="360"/>
      </w:pPr>
      <w:rPr>
        <w:rFonts w:ascii="Symbol" w:hAnsi="Symbol" w:hint="default"/>
      </w:rPr>
    </w:lvl>
    <w:lvl w:ilvl="1" w:tplc="865A9EEC" w:tentative="1">
      <w:start w:val="1"/>
      <w:numFmt w:val="bullet"/>
      <w:lvlText w:val="o"/>
      <w:lvlJc w:val="left"/>
      <w:pPr>
        <w:tabs>
          <w:tab w:val="num" w:pos="1440"/>
        </w:tabs>
        <w:ind w:left="1440" w:hanging="360"/>
      </w:pPr>
      <w:rPr>
        <w:rFonts w:ascii="Courier New" w:hAnsi="Courier New" w:cs="Courier New" w:hint="default"/>
      </w:rPr>
    </w:lvl>
    <w:lvl w:ilvl="2" w:tplc="3DAA2372" w:tentative="1">
      <w:start w:val="1"/>
      <w:numFmt w:val="bullet"/>
      <w:lvlText w:val=""/>
      <w:lvlJc w:val="left"/>
      <w:pPr>
        <w:tabs>
          <w:tab w:val="num" w:pos="2160"/>
        </w:tabs>
        <w:ind w:left="2160" w:hanging="360"/>
      </w:pPr>
      <w:rPr>
        <w:rFonts w:ascii="Wingdings" w:hAnsi="Wingdings" w:hint="default"/>
      </w:rPr>
    </w:lvl>
    <w:lvl w:ilvl="3" w:tplc="26782444" w:tentative="1">
      <w:start w:val="1"/>
      <w:numFmt w:val="bullet"/>
      <w:lvlText w:val=""/>
      <w:lvlJc w:val="left"/>
      <w:pPr>
        <w:tabs>
          <w:tab w:val="num" w:pos="2880"/>
        </w:tabs>
        <w:ind w:left="2880" w:hanging="360"/>
      </w:pPr>
      <w:rPr>
        <w:rFonts w:ascii="Symbol" w:hAnsi="Symbol" w:hint="default"/>
      </w:rPr>
    </w:lvl>
    <w:lvl w:ilvl="4" w:tplc="D1D8096A" w:tentative="1">
      <w:start w:val="1"/>
      <w:numFmt w:val="bullet"/>
      <w:lvlText w:val="o"/>
      <w:lvlJc w:val="left"/>
      <w:pPr>
        <w:tabs>
          <w:tab w:val="num" w:pos="3600"/>
        </w:tabs>
        <w:ind w:left="3600" w:hanging="360"/>
      </w:pPr>
      <w:rPr>
        <w:rFonts w:ascii="Courier New" w:hAnsi="Courier New" w:cs="Courier New" w:hint="default"/>
      </w:rPr>
    </w:lvl>
    <w:lvl w:ilvl="5" w:tplc="79DA05EE" w:tentative="1">
      <w:start w:val="1"/>
      <w:numFmt w:val="bullet"/>
      <w:lvlText w:val=""/>
      <w:lvlJc w:val="left"/>
      <w:pPr>
        <w:tabs>
          <w:tab w:val="num" w:pos="4320"/>
        </w:tabs>
        <w:ind w:left="4320" w:hanging="360"/>
      </w:pPr>
      <w:rPr>
        <w:rFonts w:ascii="Wingdings" w:hAnsi="Wingdings" w:hint="default"/>
      </w:rPr>
    </w:lvl>
    <w:lvl w:ilvl="6" w:tplc="F9EA3638" w:tentative="1">
      <w:start w:val="1"/>
      <w:numFmt w:val="bullet"/>
      <w:lvlText w:val=""/>
      <w:lvlJc w:val="left"/>
      <w:pPr>
        <w:tabs>
          <w:tab w:val="num" w:pos="5040"/>
        </w:tabs>
        <w:ind w:left="5040" w:hanging="360"/>
      </w:pPr>
      <w:rPr>
        <w:rFonts w:ascii="Symbol" w:hAnsi="Symbol" w:hint="default"/>
      </w:rPr>
    </w:lvl>
    <w:lvl w:ilvl="7" w:tplc="88DCFC94" w:tentative="1">
      <w:start w:val="1"/>
      <w:numFmt w:val="bullet"/>
      <w:lvlText w:val="o"/>
      <w:lvlJc w:val="left"/>
      <w:pPr>
        <w:tabs>
          <w:tab w:val="num" w:pos="5760"/>
        </w:tabs>
        <w:ind w:left="5760" w:hanging="360"/>
      </w:pPr>
      <w:rPr>
        <w:rFonts w:ascii="Courier New" w:hAnsi="Courier New" w:cs="Courier New" w:hint="default"/>
      </w:rPr>
    </w:lvl>
    <w:lvl w:ilvl="8" w:tplc="6D5E46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0E30"/>
    <w:multiLevelType w:val="multilevel"/>
    <w:tmpl w:val="F32099C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F249B"/>
    <w:multiLevelType w:val="hybridMultilevel"/>
    <w:tmpl w:val="FB662BD6"/>
    <w:lvl w:ilvl="0" w:tplc="52FCEBE8">
      <w:start w:val="1"/>
      <w:numFmt w:val="bullet"/>
      <w:lvlText w:val=""/>
      <w:lvlJc w:val="left"/>
      <w:pPr>
        <w:ind w:left="720" w:hanging="360"/>
      </w:pPr>
      <w:rPr>
        <w:rFonts w:ascii="Wingdings" w:hAnsi="Wingdings" w:hint="default"/>
      </w:rPr>
    </w:lvl>
    <w:lvl w:ilvl="1" w:tplc="DC3C6248" w:tentative="1">
      <w:start w:val="1"/>
      <w:numFmt w:val="bullet"/>
      <w:lvlText w:val="o"/>
      <w:lvlJc w:val="left"/>
      <w:pPr>
        <w:ind w:left="1440" w:hanging="360"/>
      </w:pPr>
      <w:rPr>
        <w:rFonts w:ascii="Courier New" w:hAnsi="Courier New" w:cs="Courier New" w:hint="default"/>
      </w:rPr>
    </w:lvl>
    <w:lvl w:ilvl="2" w:tplc="FDE61096" w:tentative="1">
      <w:start w:val="1"/>
      <w:numFmt w:val="bullet"/>
      <w:lvlText w:val=""/>
      <w:lvlJc w:val="left"/>
      <w:pPr>
        <w:ind w:left="2160" w:hanging="360"/>
      </w:pPr>
      <w:rPr>
        <w:rFonts w:ascii="Wingdings" w:hAnsi="Wingdings" w:hint="default"/>
      </w:rPr>
    </w:lvl>
    <w:lvl w:ilvl="3" w:tplc="CF464ED4" w:tentative="1">
      <w:start w:val="1"/>
      <w:numFmt w:val="bullet"/>
      <w:lvlText w:val=""/>
      <w:lvlJc w:val="left"/>
      <w:pPr>
        <w:ind w:left="2880" w:hanging="360"/>
      </w:pPr>
      <w:rPr>
        <w:rFonts w:ascii="Symbol" w:hAnsi="Symbol" w:hint="default"/>
      </w:rPr>
    </w:lvl>
    <w:lvl w:ilvl="4" w:tplc="8C04EEB4" w:tentative="1">
      <w:start w:val="1"/>
      <w:numFmt w:val="bullet"/>
      <w:lvlText w:val="o"/>
      <w:lvlJc w:val="left"/>
      <w:pPr>
        <w:ind w:left="3600" w:hanging="360"/>
      </w:pPr>
      <w:rPr>
        <w:rFonts w:ascii="Courier New" w:hAnsi="Courier New" w:cs="Courier New" w:hint="default"/>
      </w:rPr>
    </w:lvl>
    <w:lvl w:ilvl="5" w:tplc="1E364DFE" w:tentative="1">
      <w:start w:val="1"/>
      <w:numFmt w:val="bullet"/>
      <w:lvlText w:val=""/>
      <w:lvlJc w:val="left"/>
      <w:pPr>
        <w:ind w:left="4320" w:hanging="360"/>
      </w:pPr>
      <w:rPr>
        <w:rFonts w:ascii="Wingdings" w:hAnsi="Wingdings" w:hint="default"/>
      </w:rPr>
    </w:lvl>
    <w:lvl w:ilvl="6" w:tplc="6150D5F8" w:tentative="1">
      <w:start w:val="1"/>
      <w:numFmt w:val="bullet"/>
      <w:lvlText w:val=""/>
      <w:lvlJc w:val="left"/>
      <w:pPr>
        <w:ind w:left="5040" w:hanging="360"/>
      </w:pPr>
      <w:rPr>
        <w:rFonts w:ascii="Symbol" w:hAnsi="Symbol" w:hint="default"/>
      </w:rPr>
    </w:lvl>
    <w:lvl w:ilvl="7" w:tplc="1F184F9E" w:tentative="1">
      <w:start w:val="1"/>
      <w:numFmt w:val="bullet"/>
      <w:lvlText w:val="o"/>
      <w:lvlJc w:val="left"/>
      <w:pPr>
        <w:ind w:left="5760" w:hanging="360"/>
      </w:pPr>
      <w:rPr>
        <w:rFonts w:ascii="Courier New" w:hAnsi="Courier New" w:cs="Courier New" w:hint="default"/>
      </w:rPr>
    </w:lvl>
    <w:lvl w:ilvl="8" w:tplc="D878F6DA" w:tentative="1">
      <w:start w:val="1"/>
      <w:numFmt w:val="bullet"/>
      <w:lvlText w:val=""/>
      <w:lvlJc w:val="left"/>
      <w:pPr>
        <w:ind w:left="6480" w:hanging="360"/>
      </w:pPr>
      <w:rPr>
        <w:rFonts w:ascii="Wingdings" w:hAnsi="Wingdings" w:hint="default"/>
      </w:rPr>
    </w:lvl>
  </w:abstractNum>
  <w:abstractNum w:abstractNumId="8" w15:restartNumberingAfterBreak="0">
    <w:nsid w:val="429503A8"/>
    <w:multiLevelType w:val="hybridMultilevel"/>
    <w:tmpl w:val="DFAC5AB4"/>
    <w:lvl w:ilvl="0" w:tplc="55B6BF2C">
      <w:start w:val="1"/>
      <w:numFmt w:val="bullet"/>
      <w:lvlText w:val=""/>
      <w:lvlJc w:val="left"/>
      <w:pPr>
        <w:ind w:left="720" w:hanging="360"/>
      </w:pPr>
      <w:rPr>
        <w:rFonts w:ascii="Symbol" w:hAnsi="Symbol" w:hint="default"/>
      </w:rPr>
    </w:lvl>
    <w:lvl w:ilvl="1" w:tplc="7EE2108E" w:tentative="1">
      <w:start w:val="1"/>
      <w:numFmt w:val="bullet"/>
      <w:lvlText w:val="o"/>
      <w:lvlJc w:val="left"/>
      <w:pPr>
        <w:ind w:left="1440" w:hanging="360"/>
      </w:pPr>
      <w:rPr>
        <w:rFonts w:ascii="Courier New" w:hAnsi="Courier New" w:hint="default"/>
      </w:rPr>
    </w:lvl>
    <w:lvl w:ilvl="2" w:tplc="6E94B9A4" w:tentative="1">
      <w:start w:val="1"/>
      <w:numFmt w:val="bullet"/>
      <w:lvlText w:val=""/>
      <w:lvlJc w:val="left"/>
      <w:pPr>
        <w:ind w:left="2160" w:hanging="360"/>
      </w:pPr>
      <w:rPr>
        <w:rFonts w:ascii="Wingdings" w:hAnsi="Wingdings" w:hint="default"/>
      </w:rPr>
    </w:lvl>
    <w:lvl w:ilvl="3" w:tplc="5FF4AF3C" w:tentative="1">
      <w:start w:val="1"/>
      <w:numFmt w:val="bullet"/>
      <w:lvlText w:val=""/>
      <w:lvlJc w:val="left"/>
      <w:pPr>
        <w:ind w:left="2880" w:hanging="360"/>
      </w:pPr>
      <w:rPr>
        <w:rFonts w:ascii="Symbol" w:hAnsi="Symbol" w:hint="default"/>
      </w:rPr>
    </w:lvl>
    <w:lvl w:ilvl="4" w:tplc="10B40CB8" w:tentative="1">
      <w:start w:val="1"/>
      <w:numFmt w:val="bullet"/>
      <w:lvlText w:val="o"/>
      <w:lvlJc w:val="left"/>
      <w:pPr>
        <w:ind w:left="3600" w:hanging="360"/>
      </w:pPr>
      <w:rPr>
        <w:rFonts w:ascii="Courier New" w:hAnsi="Courier New" w:hint="default"/>
      </w:rPr>
    </w:lvl>
    <w:lvl w:ilvl="5" w:tplc="5204DBD2" w:tentative="1">
      <w:start w:val="1"/>
      <w:numFmt w:val="bullet"/>
      <w:lvlText w:val=""/>
      <w:lvlJc w:val="left"/>
      <w:pPr>
        <w:ind w:left="4320" w:hanging="360"/>
      </w:pPr>
      <w:rPr>
        <w:rFonts w:ascii="Wingdings" w:hAnsi="Wingdings" w:hint="default"/>
      </w:rPr>
    </w:lvl>
    <w:lvl w:ilvl="6" w:tplc="A558CAAE" w:tentative="1">
      <w:start w:val="1"/>
      <w:numFmt w:val="bullet"/>
      <w:lvlText w:val=""/>
      <w:lvlJc w:val="left"/>
      <w:pPr>
        <w:ind w:left="5040" w:hanging="360"/>
      </w:pPr>
      <w:rPr>
        <w:rFonts w:ascii="Symbol" w:hAnsi="Symbol" w:hint="default"/>
      </w:rPr>
    </w:lvl>
    <w:lvl w:ilvl="7" w:tplc="04FA2612" w:tentative="1">
      <w:start w:val="1"/>
      <w:numFmt w:val="bullet"/>
      <w:lvlText w:val="o"/>
      <w:lvlJc w:val="left"/>
      <w:pPr>
        <w:ind w:left="5760" w:hanging="360"/>
      </w:pPr>
      <w:rPr>
        <w:rFonts w:ascii="Courier New" w:hAnsi="Courier New" w:hint="default"/>
      </w:rPr>
    </w:lvl>
    <w:lvl w:ilvl="8" w:tplc="E67CD452" w:tentative="1">
      <w:start w:val="1"/>
      <w:numFmt w:val="bullet"/>
      <w:lvlText w:val=""/>
      <w:lvlJc w:val="left"/>
      <w:pPr>
        <w:ind w:left="6480" w:hanging="360"/>
      </w:pPr>
      <w:rPr>
        <w:rFonts w:ascii="Wingdings" w:hAnsi="Wingdings" w:hint="default"/>
      </w:rPr>
    </w:lvl>
  </w:abstractNum>
  <w:abstractNum w:abstractNumId="9" w15:restartNumberingAfterBreak="0">
    <w:nsid w:val="4FE705ED"/>
    <w:multiLevelType w:val="hybridMultilevel"/>
    <w:tmpl w:val="F94A269C"/>
    <w:lvl w:ilvl="0" w:tplc="6F628D54">
      <w:start w:val="1"/>
      <w:numFmt w:val="bullet"/>
      <w:lvlText w:val=""/>
      <w:lvlJc w:val="left"/>
      <w:pPr>
        <w:ind w:left="720" w:hanging="360"/>
      </w:pPr>
      <w:rPr>
        <w:rFonts w:ascii="Symbol" w:hAnsi="Symbol" w:hint="default"/>
      </w:rPr>
    </w:lvl>
    <w:lvl w:ilvl="1" w:tplc="65F83E62" w:tentative="1">
      <w:start w:val="1"/>
      <w:numFmt w:val="bullet"/>
      <w:lvlText w:val="o"/>
      <w:lvlJc w:val="left"/>
      <w:pPr>
        <w:ind w:left="1440" w:hanging="360"/>
      </w:pPr>
      <w:rPr>
        <w:rFonts w:ascii="Courier New" w:hAnsi="Courier New" w:cs="Courier New" w:hint="default"/>
      </w:rPr>
    </w:lvl>
    <w:lvl w:ilvl="2" w:tplc="C39E2250" w:tentative="1">
      <w:start w:val="1"/>
      <w:numFmt w:val="bullet"/>
      <w:lvlText w:val=""/>
      <w:lvlJc w:val="left"/>
      <w:pPr>
        <w:ind w:left="2160" w:hanging="360"/>
      </w:pPr>
      <w:rPr>
        <w:rFonts w:ascii="Wingdings" w:hAnsi="Wingdings" w:hint="default"/>
      </w:rPr>
    </w:lvl>
    <w:lvl w:ilvl="3" w:tplc="BF326A9E" w:tentative="1">
      <w:start w:val="1"/>
      <w:numFmt w:val="bullet"/>
      <w:lvlText w:val=""/>
      <w:lvlJc w:val="left"/>
      <w:pPr>
        <w:ind w:left="2880" w:hanging="360"/>
      </w:pPr>
      <w:rPr>
        <w:rFonts w:ascii="Symbol" w:hAnsi="Symbol" w:hint="default"/>
      </w:rPr>
    </w:lvl>
    <w:lvl w:ilvl="4" w:tplc="C29C709C" w:tentative="1">
      <w:start w:val="1"/>
      <w:numFmt w:val="bullet"/>
      <w:lvlText w:val="o"/>
      <w:lvlJc w:val="left"/>
      <w:pPr>
        <w:ind w:left="3600" w:hanging="360"/>
      </w:pPr>
      <w:rPr>
        <w:rFonts w:ascii="Courier New" w:hAnsi="Courier New" w:cs="Courier New" w:hint="default"/>
      </w:rPr>
    </w:lvl>
    <w:lvl w:ilvl="5" w:tplc="7090C822" w:tentative="1">
      <w:start w:val="1"/>
      <w:numFmt w:val="bullet"/>
      <w:lvlText w:val=""/>
      <w:lvlJc w:val="left"/>
      <w:pPr>
        <w:ind w:left="4320" w:hanging="360"/>
      </w:pPr>
      <w:rPr>
        <w:rFonts w:ascii="Wingdings" w:hAnsi="Wingdings" w:hint="default"/>
      </w:rPr>
    </w:lvl>
    <w:lvl w:ilvl="6" w:tplc="7DE42908" w:tentative="1">
      <w:start w:val="1"/>
      <w:numFmt w:val="bullet"/>
      <w:lvlText w:val=""/>
      <w:lvlJc w:val="left"/>
      <w:pPr>
        <w:ind w:left="5040" w:hanging="360"/>
      </w:pPr>
      <w:rPr>
        <w:rFonts w:ascii="Symbol" w:hAnsi="Symbol" w:hint="default"/>
      </w:rPr>
    </w:lvl>
    <w:lvl w:ilvl="7" w:tplc="7D78CAF6" w:tentative="1">
      <w:start w:val="1"/>
      <w:numFmt w:val="bullet"/>
      <w:lvlText w:val="o"/>
      <w:lvlJc w:val="left"/>
      <w:pPr>
        <w:ind w:left="5760" w:hanging="360"/>
      </w:pPr>
      <w:rPr>
        <w:rFonts w:ascii="Courier New" w:hAnsi="Courier New" w:cs="Courier New" w:hint="default"/>
      </w:rPr>
    </w:lvl>
    <w:lvl w:ilvl="8" w:tplc="B718AE80" w:tentative="1">
      <w:start w:val="1"/>
      <w:numFmt w:val="bullet"/>
      <w:lvlText w:val=""/>
      <w:lvlJc w:val="left"/>
      <w:pPr>
        <w:ind w:left="6480" w:hanging="360"/>
      </w:pPr>
      <w:rPr>
        <w:rFonts w:ascii="Wingdings" w:hAnsi="Wingdings" w:hint="default"/>
      </w:rPr>
    </w:lvl>
  </w:abstractNum>
  <w:abstractNum w:abstractNumId="10" w15:restartNumberingAfterBreak="0">
    <w:nsid w:val="52205B9D"/>
    <w:multiLevelType w:val="hybridMultilevel"/>
    <w:tmpl w:val="DF14C17C"/>
    <w:lvl w:ilvl="0" w:tplc="5D34041E">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6B6C8E3E" w:tentative="1">
      <w:start w:val="1"/>
      <w:numFmt w:val="bullet"/>
      <w:lvlText w:val="o"/>
      <w:lvlJc w:val="left"/>
      <w:pPr>
        <w:ind w:left="1440" w:hanging="360"/>
      </w:pPr>
      <w:rPr>
        <w:rFonts w:ascii="Courier New" w:hAnsi="Courier New" w:cs="Courier New" w:hint="default"/>
      </w:rPr>
    </w:lvl>
    <w:lvl w:ilvl="2" w:tplc="83061ABC" w:tentative="1">
      <w:start w:val="1"/>
      <w:numFmt w:val="bullet"/>
      <w:lvlText w:val=""/>
      <w:lvlJc w:val="left"/>
      <w:pPr>
        <w:ind w:left="2160" w:hanging="360"/>
      </w:pPr>
      <w:rPr>
        <w:rFonts w:ascii="Wingdings" w:hAnsi="Wingdings" w:hint="default"/>
      </w:rPr>
    </w:lvl>
    <w:lvl w:ilvl="3" w:tplc="EF4A801A" w:tentative="1">
      <w:start w:val="1"/>
      <w:numFmt w:val="bullet"/>
      <w:lvlText w:val=""/>
      <w:lvlJc w:val="left"/>
      <w:pPr>
        <w:ind w:left="2880" w:hanging="360"/>
      </w:pPr>
      <w:rPr>
        <w:rFonts w:ascii="Symbol" w:hAnsi="Symbol" w:hint="default"/>
      </w:rPr>
    </w:lvl>
    <w:lvl w:ilvl="4" w:tplc="C7A22DB2" w:tentative="1">
      <w:start w:val="1"/>
      <w:numFmt w:val="bullet"/>
      <w:lvlText w:val="o"/>
      <w:lvlJc w:val="left"/>
      <w:pPr>
        <w:ind w:left="3600" w:hanging="360"/>
      </w:pPr>
      <w:rPr>
        <w:rFonts w:ascii="Courier New" w:hAnsi="Courier New" w:cs="Courier New" w:hint="default"/>
      </w:rPr>
    </w:lvl>
    <w:lvl w:ilvl="5" w:tplc="8AF8E762" w:tentative="1">
      <w:start w:val="1"/>
      <w:numFmt w:val="bullet"/>
      <w:lvlText w:val=""/>
      <w:lvlJc w:val="left"/>
      <w:pPr>
        <w:ind w:left="4320" w:hanging="360"/>
      </w:pPr>
      <w:rPr>
        <w:rFonts w:ascii="Wingdings" w:hAnsi="Wingdings" w:hint="default"/>
      </w:rPr>
    </w:lvl>
    <w:lvl w:ilvl="6" w:tplc="3FA2A514" w:tentative="1">
      <w:start w:val="1"/>
      <w:numFmt w:val="bullet"/>
      <w:lvlText w:val=""/>
      <w:lvlJc w:val="left"/>
      <w:pPr>
        <w:ind w:left="5040" w:hanging="360"/>
      </w:pPr>
      <w:rPr>
        <w:rFonts w:ascii="Symbol" w:hAnsi="Symbol" w:hint="default"/>
      </w:rPr>
    </w:lvl>
    <w:lvl w:ilvl="7" w:tplc="584815AC" w:tentative="1">
      <w:start w:val="1"/>
      <w:numFmt w:val="bullet"/>
      <w:lvlText w:val="o"/>
      <w:lvlJc w:val="left"/>
      <w:pPr>
        <w:ind w:left="5760" w:hanging="360"/>
      </w:pPr>
      <w:rPr>
        <w:rFonts w:ascii="Courier New" w:hAnsi="Courier New" w:cs="Courier New" w:hint="default"/>
      </w:rPr>
    </w:lvl>
    <w:lvl w:ilvl="8" w:tplc="D2ACAA06" w:tentative="1">
      <w:start w:val="1"/>
      <w:numFmt w:val="bullet"/>
      <w:lvlText w:val=""/>
      <w:lvlJc w:val="left"/>
      <w:pPr>
        <w:ind w:left="6480" w:hanging="360"/>
      </w:pPr>
      <w:rPr>
        <w:rFonts w:ascii="Wingdings" w:hAnsi="Wingdings" w:hint="default"/>
      </w:rPr>
    </w:lvl>
  </w:abstractNum>
  <w:abstractNum w:abstractNumId="11" w15:restartNumberingAfterBreak="0">
    <w:nsid w:val="5C8B00C3"/>
    <w:multiLevelType w:val="hybridMultilevel"/>
    <w:tmpl w:val="51B2A508"/>
    <w:lvl w:ilvl="0" w:tplc="0D44670E">
      <w:start w:val="1"/>
      <w:numFmt w:val="bullet"/>
      <w:pStyle w:val="Style1"/>
      <w:lvlText w:val=""/>
      <w:lvlJc w:val="left"/>
      <w:pPr>
        <w:ind w:left="1872" w:hanging="360"/>
      </w:pPr>
      <w:rPr>
        <w:rFonts w:ascii="Symbol" w:hAnsi="Symbol" w:hint="default"/>
        <w:color w:val="083A6F"/>
      </w:rPr>
    </w:lvl>
    <w:lvl w:ilvl="1" w:tplc="0D2CBA62" w:tentative="1">
      <w:start w:val="1"/>
      <w:numFmt w:val="bullet"/>
      <w:lvlText w:val="o"/>
      <w:lvlJc w:val="left"/>
      <w:pPr>
        <w:ind w:left="2592" w:hanging="360"/>
      </w:pPr>
      <w:rPr>
        <w:rFonts w:ascii="Courier New" w:hAnsi="Courier New" w:cs="Courier New" w:hint="default"/>
      </w:rPr>
    </w:lvl>
    <w:lvl w:ilvl="2" w:tplc="EF7E73A4" w:tentative="1">
      <w:start w:val="1"/>
      <w:numFmt w:val="bullet"/>
      <w:lvlText w:val=""/>
      <w:lvlJc w:val="left"/>
      <w:pPr>
        <w:ind w:left="3312" w:hanging="360"/>
      </w:pPr>
      <w:rPr>
        <w:rFonts w:ascii="Wingdings" w:hAnsi="Wingdings" w:hint="default"/>
      </w:rPr>
    </w:lvl>
    <w:lvl w:ilvl="3" w:tplc="EEA610C2" w:tentative="1">
      <w:start w:val="1"/>
      <w:numFmt w:val="bullet"/>
      <w:lvlText w:val=""/>
      <w:lvlJc w:val="left"/>
      <w:pPr>
        <w:ind w:left="4032" w:hanging="360"/>
      </w:pPr>
      <w:rPr>
        <w:rFonts w:ascii="Symbol" w:hAnsi="Symbol" w:hint="default"/>
      </w:rPr>
    </w:lvl>
    <w:lvl w:ilvl="4" w:tplc="347E2410" w:tentative="1">
      <w:start w:val="1"/>
      <w:numFmt w:val="bullet"/>
      <w:lvlText w:val="o"/>
      <w:lvlJc w:val="left"/>
      <w:pPr>
        <w:ind w:left="4752" w:hanging="360"/>
      </w:pPr>
      <w:rPr>
        <w:rFonts w:ascii="Courier New" w:hAnsi="Courier New" w:cs="Courier New" w:hint="default"/>
      </w:rPr>
    </w:lvl>
    <w:lvl w:ilvl="5" w:tplc="C15EA88E" w:tentative="1">
      <w:start w:val="1"/>
      <w:numFmt w:val="bullet"/>
      <w:lvlText w:val=""/>
      <w:lvlJc w:val="left"/>
      <w:pPr>
        <w:ind w:left="5472" w:hanging="360"/>
      </w:pPr>
      <w:rPr>
        <w:rFonts w:ascii="Wingdings" w:hAnsi="Wingdings" w:hint="default"/>
      </w:rPr>
    </w:lvl>
    <w:lvl w:ilvl="6" w:tplc="FDC281E0" w:tentative="1">
      <w:start w:val="1"/>
      <w:numFmt w:val="bullet"/>
      <w:lvlText w:val=""/>
      <w:lvlJc w:val="left"/>
      <w:pPr>
        <w:ind w:left="6192" w:hanging="360"/>
      </w:pPr>
      <w:rPr>
        <w:rFonts w:ascii="Symbol" w:hAnsi="Symbol" w:hint="default"/>
      </w:rPr>
    </w:lvl>
    <w:lvl w:ilvl="7" w:tplc="EFFEA05E" w:tentative="1">
      <w:start w:val="1"/>
      <w:numFmt w:val="bullet"/>
      <w:lvlText w:val="o"/>
      <w:lvlJc w:val="left"/>
      <w:pPr>
        <w:ind w:left="6912" w:hanging="360"/>
      </w:pPr>
      <w:rPr>
        <w:rFonts w:ascii="Courier New" w:hAnsi="Courier New" w:cs="Courier New" w:hint="default"/>
      </w:rPr>
    </w:lvl>
    <w:lvl w:ilvl="8" w:tplc="E766DCD8" w:tentative="1">
      <w:start w:val="1"/>
      <w:numFmt w:val="bullet"/>
      <w:lvlText w:val=""/>
      <w:lvlJc w:val="left"/>
      <w:pPr>
        <w:ind w:left="7632" w:hanging="360"/>
      </w:pPr>
      <w:rPr>
        <w:rFonts w:ascii="Wingdings" w:hAnsi="Wingdings" w:hint="default"/>
      </w:rPr>
    </w:lvl>
  </w:abstractNum>
  <w:abstractNum w:abstractNumId="12" w15:restartNumberingAfterBreak="0">
    <w:nsid w:val="6D2F0409"/>
    <w:multiLevelType w:val="hybridMultilevel"/>
    <w:tmpl w:val="293AE912"/>
    <w:lvl w:ilvl="0" w:tplc="84F4EAA8">
      <w:start w:val="1"/>
      <w:numFmt w:val="bullet"/>
      <w:pStyle w:val="Bullet-Lvl1"/>
      <w:lvlText w:val=""/>
      <w:lvlJc w:val="left"/>
      <w:pPr>
        <w:ind w:left="720" w:hanging="360"/>
      </w:pPr>
      <w:rPr>
        <w:rFonts w:ascii="Symbol" w:hAnsi="Symbol" w:hint="default"/>
        <w:color w:val="083A6F"/>
      </w:rPr>
    </w:lvl>
    <w:lvl w:ilvl="1" w:tplc="AFE6A296" w:tentative="1">
      <w:start w:val="1"/>
      <w:numFmt w:val="bullet"/>
      <w:lvlText w:val="o"/>
      <w:lvlJc w:val="left"/>
      <w:pPr>
        <w:ind w:left="1440" w:hanging="360"/>
      </w:pPr>
      <w:rPr>
        <w:rFonts w:ascii="Courier New" w:hAnsi="Courier New" w:cs="Courier New" w:hint="default"/>
      </w:rPr>
    </w:lvl>
    <w:lvl w:ilvl="2" w:tplc="0804FFAA" w:tentative="1">
      <w:start w:val="1"/>
      <w:numFmt w:val="bullet"/>
      <w:lvlText w:val=""/>
      <w:lvlJc w:val="left"/>
      <w:pPr>
        <w:ind w:left="2160" w:hanging="360"/>
      </w:pPr>
      <w:rPr>
        <w:rFonts w:ascii="Wingdings" w:hAnsi="Wingdings" w:hint="default"/>
      </w:rPr>
    </w:lvl>
    <w:lvl w:ilvl="3" w:tplc="EB468566" w:tentative="1">
      <w:start w:val="1"/>
      <w:numFmt w:val="bullet"/>
      <w:lvlText w:val=""/>
      <w:lvlJc w:val="left"/>
      <w:pPr>
        <w:ind w:left="2880" w:hanging="360"/>
      </w:pPr>
      <w:rPr>
        <w:rFonts w:ascii="Symbol" w:hAnsi="Symbol" w:hint="default"/>
      </w:rPr>
    </w:lvl>
    <w:lvl w:ilvl="4" w:tplc="4040495E" w:tentative="1">
      <w:start w:val="1"/>
      <w:numFmt w:val="bullet"/>
      <w:lvlText w:val="o"/>
      <w:lvlJc w:val="left"/>
      <w:pPr>
        <w:ind w:left="3600" w:hanging="360"/>
      </w:pPr>
      <w:rPr>
        <w:rFonts w:ascii="Courier New" w:hAnsi="Courier New" w:cs="Courier New" w:hint="default"/>
      </w:rPr>
    </w:lvl>
    <w:lvl w:ilvl="5" w:tplc="2BEC6106" w:tentative="1">
      <w:start w:val="1"/>
      <w:numFmt w:val="bullet"/>
      <w:lvlText w:val=""/>
      <w:lvlJc w:val="left"/>
      <w:pPr>
        <w:ind w:left="4320" w:hanging="360"/>
      </w:pPr>
      <w:rPr>
        <w:rFonts w:ascii="Wingdings" w:hAnsi="Wingdings" w:hint="default"/>
      </w:rPr>
    </w:lvl>
    <w:lvl w:ilvl="6" w:tplc="A0067A94" w:tentative="1">
      <w:start w:val="1"/>
      <w:numFmt w:val="bullet"/>
      <w:lvlText w:val=""/>
      <w:lvlJc w:val="left"/>
      <w:pPr>
        <w:ind w:left="5040" w:hanging="360"/>
      </w:pPr>
      <w:rPr>
        <w:rFonts w:ascii="Symbol" w:hAnsi="Symbol" w:hint="default"/>
      </w:rPr>
    </w:lvl>
    <w:lvl w:ilvl="7" w:tplc="1B6C76D2" w:tentative="1">
      <w:start w:val="1"/>
      <w:numFmt w:val="bullet"/>
      <w:lvlText w:val="o"/>
      <w:lvlJc w:val="left"/>
      <w:pPr>
        <w:ind w:left="5760" w:hanging="360"/>
      </w:pPr>
      <w:rPr>
        <w:rFonts w:ascii="Courier New" w:hAnsi="Courier New" w:cs="Courier New" w:hint="default"/>
      </w:rPr>
    </w:lvl>
    <w:lvl w:ilvl="8" w:tplc="BE904E26" w:tentative="1">
      <w:start w:val="1"/>
      <w:numFmt w:val="bullet"/>
      <w:lvlText w:val=""/>
      <w:lvlJc w:val="left"/>
      <w:pPr>
        <w:ind w:left="6480" w:hanging="360"/>
      </w:pPr>
      <w:rPr>
        <w:rFonts w:ascii="Wingdings" w:hAnsi="Wingdings" w:hint="default"/>
      </w:rPr>
    </w:lvl>
  </w:abstractNum>
  <w:abstractNum w:abstractNumId="13" w15:restartNumberingAfterBreak="0">
    <w:nsid w:val="6D84276A"/>
    <w:multiLevelType w:val="hybridMultilevel"/>
    <w:tmpl w:val="C728E214"/>
    <w:lvl w:ilvl="0" w:tplc="AA5869E2">
      <w:start w:val="1"/>
      <w:numFmt w:val="bullet"/>
      <w:pStyle w:val="Bullet-Lvl2"/>
      <w:lvlText w:val=""/>
      <w:lvlJc w:val="left"/>
      <w:pPr>
        <w:ind w:left="1440" w:hanging="360"/>
      </w:pPr>
      <w:rPr>
        <w:rFonts w:ascii="Symbol" w:hAnsi="Symbol" w:hint="default"/>
        <w:color w:val="083A6F"/>
      </w:rPr>
    </w:lvl>
    <w:lvl w:ilvl="1" w:tplc="8ABE308E" w:tentative="1">
      <w:start w:val="1"/>
      <w:numFmt w:val="bullet"/>
      <w:lvlText w:val="o"/>
      <w:lvlJc w:val="left"/>
      <w:pPr>
        <w:ind w:left="2160" w:hanging="360"/>
      </w:pPr>
      <w:rPr>
        <w:rFonts w:ascii="Courier New" w:hAnsi="Courier New" w:cs="Courier New" w:hint="default"/>
      </w:rPr>
    </w:lvl>
    <w:lvl w:ilvl="2" w:tplc="44387F0A" w:tentative="1">
      <w:start w:val="1"/>
      <w:numFmt w:val="bullet"/>
      <w:lvlText w:val=""/>
      <w:lvlJc w:val="left"/>
      <w:pPr>
        <w:ind w:left="2880" w:hanging="360"/>
      </w:pPr>
      <w:rPr>
        <w:rFonts w:ascii="Wingdings" w:hAnsi="Wingdings" w:hint="default"/>
      </w:rPr>
    </w:lvl>
    <w:lvl w:ilvl="3" w:tplc="27068D26" w:tentative="1">
      <w:start w:val="1"/>
      <w:numFmt w:val="bullet"/>
      <w:lvlText w:val=""/>
      <w:lvlJc w:val="left"/>
      <w:pPr>
        <w:ind w:left="3600" w:hanging="360"/>
      </w:pPr>
      <w:rPr>
        <w:rFonts w:ascii="Symbol" w:hAnsi="Symbol" w:hint="default"/>
      </w:rPr>
    </w:lvl>
    <w:lvl w:ilvl="4" w:tplc="7E449B02" w:tentative="1">
      <w:start w:val="1"/>
      <w:numFmt w:val="bullet"/>
      <w:lvlText w:val="o"/>
      <w:lvlJc w:val="left"/>
      <w:pPr>
        <w:ind w:left="4320" w:hanging="360"/>
      </w:pPr>
      <w:rPr>
        <w:rFonts w:ascii="Courier New" w:hAnsi="Courier New" w:cs="Courier New" w:hint="default"/>
      </w:rPr>
    </w:lvl>
    <w:lvl w:ilvl="5" w:tplc="00FC3F9E" w:tentative="1">
      <w:start w:val="1"/>
      <w:numFmt w:val="bullet"/>
      <w:lvlText w:val=""/>
      <w:lvlJc w:val="left"/>
      <w:pPr>
        <w:ind w:left="5040" w:hanging="360"/>
      </w:pPr>
      <w:rPr>
        <w:rFonts w:ascii="Wingdings" w:hAnsi="Wingdings" w:hint="default"/>
      </w:rPr>
    </w:lvl>
    <w:lvl w:ilvl="6" w:tplc="0458E9FE" w:tentative="1">
      <w:start w:val="1"/>
      <w:numFmt w:val="bullet"/>
      <w:lvlText w:val=""/>
      <w:lvlJc w:val="left"/>
      <w:pPr>
        <w:ind w:left="5760" w:hanging="360"/>
      </w:pPr>
      <w:rPr>
        <w:rFonts w:ascii="Symbol" w:hAnsi="Symbol" w:hint="default"/>
      </w:rPr>
    </w:lvl>
    <w:lvl w:ilvl="7" w:tplc="33EC3E80" w:tentative="1">
      <w:start w:val="1"/>
      <w:numFmt w:val="bullet"/>
      <w:lvlText w:val="o"/>
      <w:lvlJc w:val="left"/>
      <w:pPr>
        <w:ind w:left="6480" w:hanging="360"/>
      </w:pPr>
      <w:rPr>
        <w:rFonts w:ascii="Courier New" w:hAnsi="Courier New" w:cs="Courier New" w:hint="default"/>
      </w:rPr>
    </w:lvl>
    <w:lvl w:ilvl="8" w:tplc="23D2849E" w:tentative="1">
      <w:start w:val="1"/>
      <w:numFmt w:val="bullet"/>
      <w:lvlText w:val=""/>
      <w:lvlJc w:val="left"/>
      <w:pPr>
        <w:ind w:left="7200" w:hanging="360"/>
      </w:pPr>
      <w:rPr>
        <w:rFonts w:ascii="Wingdings" w:hAnsi="Wingdings" w:hint="default"/>
      </w:rPr>
    </w:lvl>
  </w:abstractNum>
  <w:abstractNum w:abstractNumId="14" w15:restartNumberingAfterBreak="0">
    <w:nsid w:val="73A01752"/>
    <w:multiLevelType w:val="hybridMultilevel"/>
    <w:tmpl w:val="C93C9BC2"/>
    <w:lvl w:ilvl="0" w:tplc="472269B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9B8E3D1A" w:tentative="1">
      <w:start w:val="1"/>
      <w:numFmt w:val="bullet"/>
      <w:lvlText w:val="o"/>
      <w:lvlJc w:val="left"/>
      <w:pPr>
        <w:ind w:left="1440" w:hanging="360"/>
      </w:pPr>
      <w:rPr>
        <w:rFonts w:ascii="Courier New" w:hAnsi="Courier New" w:cs="Courier New" w:hint="default"/>
      </w:rPr>
    </w:lvl>
    <w:lvl w:ilvl="2" w:tplc="65946CF2" w:tentative="1">
      <w:start w:val="1"/>
      <w:numFmt w:val="bullet"/>
      <w:lvlText w:val=""/>
      <w:lvlJc w:val="left"/>
      <w:pPr>
        <w:ind w:left="2160" w:hanging="360"/>
      </w:pPr>
      <w:rPr>
        <w:rFonts w:ascii="Wingdings" w:hAnsi="Wingdings" w:hint="default"/>
      </w:rPr>
    </w:lvl>
    <w:lvl w:ilvl="3" w:tplc="F9002698" w:tentative="1">
      <w:start w:val="1"/>
      <w:numFmt w:val="bullet"/>
      <w:lvlText w:val=""/>
      <w:lvlJc w:val="left"/>
      <w:pPr>
        <w:ind w:left="2880" w:hanging="360"/>
      </w:pPr>
      <w:rPr>
        <w:rFonts w:ascii="Symbol" w:hAnsi="Symbol" w:hint="default"/>
      </w:rPr>
    </w:lvl>
    <w:lvl w:ilvl="4" w:tplc="FD4040FE" w:tentative="1">
      <w:start w:val="1"/>
      <w:numFmt w:val="bullet"/>
      <w:lvlText w:val="o"/>
      <w:lvlJc w:val="left"/>
      <w:pPr>
        <w:ind w:left="3600" w:hanging="360"/>
      </w:pPr>
      <w:rPr>
        <w:rFonts w:ascii="Courier New" w:hAnsi="Courier New" w:cs="Courier New" w:hint="default"/>
      </w:rPr>
    </w:lvl>
    <w:lvl w:ilvl="5" w:tplc="B8D8E68E" w:tentative="1">
      <w:start w:val="1"/>
      <w:numFmt w:val="bullet"/>
      <w:lvlText w:val=""/>
      <w:lvlJc w:val="left"/>
      <w:pPr>
        <w:ind w:left="4320" w:hanging="360"/>
      </w:pPr>
      <w:rPr>
        <w:rFonts w:ascii="Wingdings" w:hAnsi="Wingdings" w:hint="default"/>
      </w:rPr>
    </w:lvl>
    <w:lvl w:ilvl="6" w:tplc="7A14B29A" w:tentative="1">
      <w:start w:val="1"/>
      <w:numFmt w:val="bullet"/>
      <w:lvlText w:val=""/>
      <w:lvlJc w:val="left"/>
      <w:pPr>
        <w:ind w:left="5040" w:hanging="360"/>
      </w:pPr>
      <w:rPr>
        <w:rFonts w:ascii="Symbol" w:hAnsi="Symbol" w:hint="default"/>
      </w:rPr>
    </w:lvl>
    <w:lvl w:ilvl="7" w:tplc="6D001A94" w:tentative="1">
      <w:start w:val="1"/>
      <w:numFmt w:val="bullet"/>
      <w:lvlText w:val="o"/>
      <w:lvlJc w:val="left"/>
      <w:pPr>
        <w:ind w:left="5760" w:hanging="360"/>
      </w:pPr>
      <w:rPr>
        <w:rFonts w:ascii="Courier New" w:hAnsi="Courier New" w:cs="Courier New" w:hint="default"/>
      </w:rPr>
    </w:lvl>
    <w:lvl w:ilvl="8" w:tplc="F6E2E786" w:tentative="1">
      <w:start w:val="1"/>
      <w:numFmt w:val="bullet"/>
      <w:lvlText w:val=""/>
      <w:lvlJc w:val="left"/>
      <w:pPr>
        <w:ind w:left="6480" w:hanging="360"/>
      </w:pPr>
      <w:rPr>
        <w:rFonts w:ascii="Wingdings" w:hAnsi="Wingdings" w:hint="default"/>
      </w:rPr>
    </w:lvl>
  </w:abstractNum>
  <w:abstractNum w:abstractNumId="15" w15:restartNumberingAfterBreak="0">
    <w:nsid w:val="77387323"/>
    <w:multiLevelType w:val="hybridMultilevel"/>
    <w:tmpl w:val="B5A895B6"/>
    <w:lvl w:ilvl="0" w:tplc="71F439C0">
      <w:start w:val="1"/>
      <w:numFmt w:val="bullet"/>
      <w:lvlText w:val=""/>
      <w:lvlJc w:val="left"/>
      <w:pPr>
        <w:tabs>
          <w:tab w:val="num" w:pos="1080"/>
        </w:tabs>
        <w:ind w:left="1080" w:hanging="360"/>
      </w:pPr>
      <w:rPr>
        <w:rFonts w:ascii="Symbol" w:hAnsi="Symbol" w:hint="default"/>
      </w:rPr>
    </w:lvl>
    <w:lvl w:ilvl="1" w:tplc="03CE396E">
      <w:start w:val="1"/>
      <w:numFmt w:val="bullet"/>
      <w:lvlText w:val="o"/>
      <w:lvlJc w:val="left"/>
      <w:pPr>
        <w:tabs>
          <w:tab w:val="num" w:pos="1800"/>
        </w:tabs>
        <w:ind w:left="1800" w:hanging="360"/>
      </w:pPr>
      <w:rPr>
        <w:rFonts w:ascii="Courier New" w:hAnsi="Courier New" w:cs="Courier New" w:hint="default"/>
      </w:rPr>
    </w:lvl>
    <w:lvl w:ilvl="2" w:tplc="B8D69154" w:tentative="1">
      <w:start w:val="1"/>
      <w:numFmt w:val="bullet"/>
      <w:lvlText w:val=""/>
      <w:lvlJc w:val="left"/>
      <w:pPr>
        <w:tabs>
          <w:tab w:val="num" w:pos="2520"/>
        </w:tabs>
        <w:ind w:left="2520" w:hanging="360"/>
      </w:pPr>
      <w:rPr>
        <w:rFonts w:ascii="Wingdings" w:hAnsi="Wingdings" w:hint="default"/>
      </w:rPr>
    </w:lvl>
    <w:lvl w:ilvl="3" w:tplc="DBF279A0" w:tentative="1">
      <w:start w:val="1"/>
      <w:numFmt w:val="bullet"/>
      <w:lvlText w:val=""/>
      <w:lvlJc w:val="left"/>
      <w:pPr>
        <w:tabs>
          <w:tab w:val="num" w:pos="3240"/>
        </w:tabs>
        <w:ind w:left="3240" w:hanging="360"/>
      </w:pPr>
      <w:rPr>
        <w:rFonts w:ascii="Symbol" w:hAnsi="Symbol" w:hint="default"/>
      </w:rPr>
    </w:lvl>
    <w:lvl w:ilvl="4" w:tplc="5B203958" w:tentative="1">
      <w:start w:val="1"/>
      <w:numFmt w:val="bullet"/>
      <w:lvlText w:val="o"/>
      <w:lvlJc w:val="left"/>
      <w:pPr>
        <w:tabs>
          <w:tab w:val="num" w:pos="3960"/>
        </w:tabs>
        <w:ind w:left="3960" w:hanging="360"/>
      </w:pPr>
      <w:rPr>
        <w:rFonts w:ascii="Courier New" w:hAnsi="Courier New" w:cs="Courier New" w:hint="default"/>
      </w:rPr>
    </w:lvl>
    <w:lvl w:ilvl="5" w:tplc="45D671DC" w:tentative="1">
      <w:start w:val="1"/>
      <w:numFmt w:val="bullet"/>
      <w:lvlText w:val=""/>
      <w:lvlJc w:val="left"/>
      <w:pPr>
        <w:tabs>
          <w:tab w:val="num" w:pos="4680"/>
        </w:tabs>
        <w:ind w:left="4680" w:hanging="360"/>
      </w:pPr>
      <w:rPr>
        <w:rFonts w:ascii="Wingdings" w:hAnsi="Wingdings" w:hint="default"/>
      </w:rPr>
    </w:lvl>
    <w:lvl w:ilvl="6" w:tplc="97366454" w:tentative="1">
      <w:start w:val="1"/>
      <w:numFmt w:val="bullet"/>
      <w:lvlText w:val=""/>
      <w:lvlJc w:val="left"/>
      <w:pPr>
        <w:tabs>
          <w:tab w:val="num" w:pos="5400"/>
        </w:tabs>
        <w:ind w:left="5400" w:hanging="360"/>
      </w:pPr>
      <w:rPr>
        <w:rFonts w:ascii="Symbol" w:hAnsi="Symbol" w:hint="default"/>
      </w:rPr>
    </w:lvl>
    <w:lvl w:ilvl="7" w:tplc="490E1FAA" w:tentative="1">
      <w:start w:val="1"/>
      <w:numFmt w:val="bullet"/>
      <w:lvlText w:val="o"/>
      <w:lvlJc w:val="left"/>
      <w:pPr>
        <w:tabs>
          <w:tab w:val="num" w:pos="6120"/>
        </w:tabs>
        <w:ind w:left="6120" w:hanging="360"/>
      </w:pPr>
      <w:rPr>
        <w:rFonts w:ascii="Courier New" w:hAnsi="Courier New" w:cs="Courier New" w:hint="default"/>
      </w:rPr>
    </w:lvl>
    <w:lvl w:ilvl="8" w:tplc="38EACAEC" w:tentative="1">
      <w:start w:val="1"/>
      <w:numFmt w:val="bullet"/>
      <w:lvlText w:val=""/>
      <w:lvlJc w:val="left"/>
      <w:pPr>
        <w:tabs>
          <w:tab w:val="num" w:pos="6840"/>
        </w:tabs>
        <w:ind w:left="6840" w:hanging="360"/>
      </w:pPr>
      <w:rPr>
        <w:rFonts w:ascii="Wingdings" w:hAnsi="Wingdings" w:hint="default"/>
      </w:rPr>
    </w:lvl>
  </w:abstractNum>
  <w:num w:numId="1" w16cid:durableId="1676691395">
    <w:abstractNumId w:val="12"/>
  </w:num>
  <w:num w:numId="2" w16cid:durableId="40327927">
    <w:abstractNumId w:val="11"/>
  </w:num>
  <w:num w:numId="3" w16cid:durableId="1659268267">
    <w:abstractNumId w:val="13"/>
  </w:num>
  <w:num w:numId="4" w16cid:durableId="887646794">
    <w:abstractNumId w:val="15"/>
  </w:num>
  <w:num w:numId="5" w16cid:durableId="2074959660">
    <w:abstractNumId w:val="0"/>
    <w:lvlOverride w:ilvl="0">
      <w:lvl w:ilvl="0">
        <w:start w:val="1"/>
        <w:numFmt w:val="bullet"/>
        <w:lvlText w:val=""/>
        <w:legacy w:legacy="1" w:legacySpace="0" w:legacyIndent="187"/>
        <w:lvlJc w:val="left"/>
        <w:pPr>
          <w:ind w:left="2160" w:hanging="187"/>
        </w:pPr>
        <w:rPr>
          <w:rFonts w:ascii="Symbol" w:hAnsi="Symbol" w:hint="default"/>
        </w:rPr>
      </w:lvl>
    </w:lvlOverride>
  </w:num>
  <w:num w:numId="6" w16cid:durableId="1285695162">
    <w:abstractNumId w:val="1"/>
  </w:num>
  <w:num w:numId="7" w16cid:durableId="1130897177">
    <w:abstractNumId w:val="5"/>
  </w:num>
  <w:num w:numId="8" w16cid:durableId="428965579">
    <w:abstractNumId w:val="4"/>
  </w:num>
  <w:num w:numId="9" w16cid:durableId="339818448">
    <w:abstractNumId w:val="2"/>
  </w:num>
  <w:num w:numId="10" w16cid:durableId="865561845">
    <w:abstractNumId w:val="6"/>
  </w:num>
  <w:num w:numId="11" w16cid:durableId="809976678">
    <w:abstractNumId w:val="14"/>
  </w:num>
  <w:num w:numId="12" w16cid:durableId="1599756198">
    <w:abstractNumId w:val="10"/>
  </w:num>
  <w:num w:numId="13" w16cid:durableId="922496516">
    <w:abstractNumId w:val="7"/>
  </w:num>
  <w:num w:numId="14" w16cid:durableId="1962032573">
    <w:abstractNumId w:val="3"/>
  </w:num>
  <w:num w:numId="15" w16cid:durableId="1474831662">
    <w:abstractNumId w:val="9"/>
  </w:num>
  <w:num w:numId="16" w16cid:durableId="998193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69"/>
    <w:rsid w:val="00007D6A"/>
    <w:rsid w:val="00044DF9"/>
    <w:rsid w:val="00052237"/>
    <w:rsid w:val="00052F12"/>
    <w:rsid w:val="0005369E"/>
    <w:rsid w:val="00053D09"/>
    <w:rsid w:val="0006040C"/>
    <w:rsid w:val="00060E34"/>
    <w:rsid w:val="00064F4B"/>
    <w:rsid w:val="00066E97"/>
    <w:rsid w:val="00067266"/>
    <w:rsid w:val="0006730C"/>
    <w:rsid w:val="000969AF"/>
    <w:rsid w:val="000A02FD"/>
    <w:rsid w:val="000A533E"/>
    <w:rsid w:val="000B628B"/>
    <w:rsid w:val="000D1D1E"/>
    <w:rsid w:val="000D46D5"/>
    <w:rsid w:val="000D7D7D"/>
    <w:rsid w:val="000E29F1"/>
    <w:rsid w:val="000E2C60"/>
    <w:rsid w:val="000E4908"/>
    <w:rsid w:val="000F72E7"/>
    <w:rsid w:val="0010042C"/>
    <w:rsid w:val="00106CB2"/>
    <w:rsid w:val="00112604"/>
    <w:rsid w:val="00113D84"/>
    <w:rsid w:val="0011743D"/>
    <w:rsid w:val="001174F8"/>
    <w:rsid w:val="0012207D"/>
    <w:rsid w:val="0013392B"/>
    <w:rsid w:val="0014693B"/>
    <w:rsid w:val="00146A46"/>
    <w:rsid w:val="00150154"/>
    <w:rsid w:val="00165287"/>
    <w:rsid w:val="001671E4"/>
    <w:rsid w:val="0017041F"/>
    <w:rsid w:val="00181360"/>
    <w:rsid w:val="00182295"/>
    <w:rsid w:val="0019590C"/>
    <w:rsid w:val="001B31C3"/>
    <w:rsid w:val="001B47B8"/>
    <w:rsid w:val="001C21F7"/>
    <w:rsid w:val="001C2D78"/>
    <w:rsid w:val="001C5051"/>
    <w:rsid w:val="001E20F2"/>
    <w:rsid w:val="001E2397"/>
    <w:rsid w:val="001E6630"/>
    <w:rsid w:val="001F09B2"/>
    <w:rsid w:val="001F09BE"/>
    <w:rsid w:val="001F7539"/>
    <w:rsid w:val="00200DE5"/>
    <w:rsid w:val="00206C57"/>
    <w:rsid w:val="00214188"/>
    <w:rsid w:val="00214D9F"/>
    <w:rsid w:val="00222FEF"/>
    <w:rsid w:val="00231877"/>
    <w:rsid w:val="00232FF6"/>
    <w:rsid w:val="0023359C"/>
    <w:rsid w:val="00235A98"/>
    <w:rsid w:val="00265FDE"/>
    <w:rsid w:val="00272272"/>
    <w:rsid w:val="00272A6F"/>
    <w:rsid w:val="00275BB0"/>
    <w:rsid w:val="00283F86"/>
    <w:rsid w:val="002A3268"/>
    <w:rsid w:val="002B1D01"/>
    <w:rsid w:val="002C0EC4"/>
    <w:rsid w:val="002C1729"/>
    <w:rsid w:val="002C45B4"/>
    <w:rsid w:val="002C5AA0"/>
    <w:rsid w:val="002D04B2"/>
    <w:rsid w:val="002D36BF"/>
    <w:rsid w:val="002D3AD0"/>
    <w:rsid w:val="002D7157"/>
    <w:rsid w:val="0030288F"/>
    <w:rsid w:val="0031265D"/>
    <w:rsid w:val="003311CD"/>
    <w:rsid w:val="00336878"/>
    <w:rsid w:val="00337CB8"/>
    <w:rsid w:val="00343A0F"/>
    <w:rsid w:val="0034736A"/>
    <w:rsid w:val="00355C2E"/>
    <w:rsid w:val="00361936"/>
    <w:rsid w:val="003648EE"/>
    <w:rsid w:val="00366621"/>
    <w:rsid w:val="003744E6"/>
    <w:rsid w:val="003764A9"/>
    <w:rsid w:val="00383687"/>
    <w:rsid w:val="00386D28"/>
    <w:rsid w:val="00395D8F"/>
    <w:rsid w:val="003975F4"/>
    <w:rsid w:val="003A0C4A"/>
    <w:rsid w:val="003A2BB1"/>
    <w:rsid w:val="003A35C2"/>
    <w:rsid w:val="003C07AD"/>
    <w:rsid w:val="003C1BD5"/>
    <w:rsid w:val="003C6052"/>
    <w:rsid w:val="003C7E2D"/>
    <w:rsid w:val="003E4950"/>
    <w:rsid w:val="003F2A31"/>
    <w:rsid w:val="003F33E6"/>
    <w:rsid w:val="004004A3"/>
    <w:rsid w:val="00401168"/>
    <w:rsid w:val="00401F5B"/>
    <w:rsid w:val="004227F3"/>
    <w:rsid w:val="004240A0"/>
    <w:rsid w:val="00425F49"/>
    <w:rsid w:val="00426D5E"/>
    <w:rsid w:val="00431723"/>
    <w:rsid w:val="00441AAD"/>
    <w:rsid w:val="00446236"/>
    <w:rsid w:val="00454D2D"/>
    <w:rsid w:val="00465314"/>
    <w:rsid w:val="00465E8E"/>
    <w:rsid w:val="00465FDB"/>
    <w:rsid w:val="00473778"/>
    <w:rsid w:val="00475B40"/>
    <w:rsid w:val="00482A5A"/>
    <w:rsid w:val="004836CC"/>
    <w:rsid w:val="00485C5E"/>
    <w:rsid w:val="00492BAA"/>
    <w:rsid w:val="00494176"/>
    <w:rsid w:val="004A2562"/>
    <w:rsid w:val="004A43CB"/>
    <w:rsid w:val="004A6207"/>
    <w:rsid w:val="004B164B"/>
    <w:rsid w:val="004B7660"/>
    <w:rsid w:val="004C326B"/>
    <w:rsid w:val="004D1778"/>
    <w:rsid w:val="004D6CBD"/>
    <w:rsid w:val="004E3A29"/>
    <w:rsid w:val="004E4C02"/>
    <w:rsid w:val="004E5946"/>
    <w:rsid w:val="004F22C9"/>
    <w:rsid w:val="005010E5"/>
    <w:rsid w:val="00507448"/>
    <w:rsid w:val="005074A6"/>
    <w:rsid w:val="005152B9"/>
    <w:rsid w:val="00516626"/>
    <w:rsid w:val="00523DE2"/>
    <w:rsid w:val="005324F5"/>
    <w:rsid w:val="005334AC"/>
    <w:rsid w:val="00542762"/>
    <w:rsid w:val="00544BB2"/>
    <w:rsid w:val="00546AC9"/>
    <w:rsid w:val="00546B22"/>
    <w:rsid w:val="00550748"/>
    <w:rsid w:val="00552D72"/>
    <w:rsid w:val="00562F76"/>
    <w:rsid w:val="005634F1"/>
    <w:rsid w:val="0056600B"/>
    <w:rsid w:val="00567B7A"/>
    <w:rsid w:val="0057798C"/>
    <w:rsid w:val="0058298D"/>
    <w:rsid w:val="005829CD"/>
    <w:rsid w:val="00595A95"/>
    <w:rsid w:val="005A1E06"/>
    <w:rsid w:val="005A33E6"/>
    <w:rsid w:val="005A4799"/>
    <w:rsid w:val="005A55AC"/>
    <w:rsid w:val="005B0029"/>
    <w:rsid w:val="005B03D9"/>
    <w:rsid w:val="005B1D99"/>
    <w:rsid w:val="005B4369"/>
    <w:rsid w:val="005C19DB"/>
    <w:rsid w:val="005C4596"/>
    <w:rsid w:val="005C6BFE"/>
    <w:rsid w:val="005E3377"/>
    <w:rsid w:val="005E5984"/>
    <w:rsid w:val="005F1435"/>
    <w:rsid w:val="005F1A46"/>
    <w:rsid w:val="005F2E14"/>
    <w:rsid w:val="005F3CD6"/>
    <w:rsid w:val="00602209"/>
    <w:rsid w:val="00602F60"/>
    <w:rsid w:val="00606EF5"/>
    <w:rsid w:val="006118AE"/>
    <w:rsid w:val="00612487"/>
    <w:rsid w:val="0061644B"/>
    <w:rsid w:val="00620D79"/>
    <w:rsid w:val="00622465"/>
    <w:rsid w:val="00623EAB"/>
    <w:rsid w:val="00631C38"/>
    <w:rsid w:val="006413B6"/>
    <w:rsid w:val="006418A6"/>
    <w:rsid w:val="00645108"/>
    <w:rsid w:val="006551FE"/>
    <w:rsid w:val="00656384"/>
    <w:rsid w:val="006626D3"/>
    <w:rsid w:val="00671AAB"/>
    <w:rsid w:val="006740F0"/>
    <w:rsid w:val="00676047"/>
    <w:rsid w:val="00695DD5"/>
    <w:rsid w:val="006A2448"/>
    <w:rsid w:val="006A5AE3"/>
    <w:rsid w:val="006B0BDC"/>
    <w:rsid w:val="006B21D2"/>
    <w:rsid w:val="006B5287"/>
    <w:rsid w:val="006B62E5"/>
    <w:rsid w:val="006D34E7"/>
    <w:rsid w:val="006D77F9"/>
    <w:rsid w:val="006F3094"/>
    <w:rsid w:val="00702188"/>
    <w:rsid w:val="00714487"/>
    <w:rsid w:val="00722F89"/>
    <w:rsid w:val="00727E86"/>
    <w:rsid w:val="00737FB4"/>
    <w:rsid w:val="00747437"/>
    <w:rsid w:val="0075325F"/>
    <w:rsid w:val="00753755"/>
    <w:rsid w:val="00756E59"/>
    <w:rsid w:val="00764E8E"/>
    <w:rsid w:val="007676BD"/>
    <w:rsid w:val="00770731"/>
    <w:rsid w:val="00773496"/>
    <w:rsid w:val="00774A1A"/>
    <w:rsid w:val="007777B9"/>
    <w:rsid w:val="00781BE5"/>
    <w:rsid w:val="00796845"/>
    <w:rsid w:val="007A060E"/>
    <w:rsid w:val="007A368C"/>
    <w:rsid w:val="007A7D53"/>
    <w:rsid w:val="007B3663"/>
    <w:rsid w:val="007B5E9F"/>
    <w:rsid w:val="007C07E5"/>
    <w:rsid w:val="007C1FB4"/>
    <w:rsid w:val="007C7020"/>
    <w:rsid w:val="007C7EF3"/>
    <w:rsid w:val="007D27EE"/>
    <w:rsid w:val="007D4737"/>
    <w:rsid w:val="007D50EA"/>
    <w:rsid w:val="007D7914"/>
    <w:rsid w:val="007E0B1B"/>
    <w:rsid w:val="007E23D9"/>
    <w:rsid w:val="007F2713"/>
    <w:rsid w:val="008027B4"/>
    <w:rsid w:val="0080740B"/>
    <w:rsid w:val="008077C3"/>
    <w:rsid w:val="008116D6"/>
    <w:rsid w:val="00822B54"/>
    <w:rsid w:val="008252C1"/>
    <w:rsid w:val="00827814"/>
    <w:rsid w:val="00835006"/>
    <w:rsid w:val="0083619D"/>
    <w:rsid w:val="0084252B"/>
    <w:rsid w:val="00851A99"/>
    <w:rsid w:val="00853BE6"/>
    <w:rsid w:val="008556DE"/>
    <w:rsid w:val="008625BC"/>
    <w:rsid w:val="00863C60"/>
    <w:rsid w:val="00866724"/>
    <w:rsid w:val="00871B2F"/>
    <w:rsid w:val="00876CAE"/>
    <w:rsid w:val="00887995"/>
    <w:rsid w:val="00893137"/>
    <w:rsid w:val="00893652"/>
    <w:rsid w:val="0089601F"/>
    <w:rsid w:val="008A6CBA"/>
    <w:rsid w:val="008B1689"/>
    <w:rsid w:val="008B259B"/>
    <w:rsid w:val="008C1F53"/>
    <w:rsid w:val="008C4412"/>
    <w:rsid w:val="008C7C98"/>
    <w:rsid w:val="008D5E6C"/>
    <w:rsid w:val="008E2935"/>
    <w:rsid w:val="008E6098"/>
    <w:rsid w:val="008F49F4"/>
    <w:rsid w:val="00900F41"/>
    <w:rsid w:val="00915115"/>
    <w:rsid w:val="00915BDB"/>
    <w:rsid w:val="00921ACE"/>
    <w:rsid w:val="00924CFF"/>
    <w:rsid w:val="009250B3"/>
    <w:rsid w:val="0092698C"/>
    <w:rsid w:val="00932A2B"/>
    <w:rsid w:val="00934903"/>
    <w:rsid w:val="009441BC"/>
    <w:rsid w:val="009603DF"/>
    <w:rsid w:val="00960495"/>
    <w:rsid w:val="00963B74"/>
    <w:rsid w:val="00965F98"/>
    <w:rsid w:val="009663E9"/>
    <w:rsid w:val="009723C6"/>
    <w:rsid w:val="00975339"/>
    <w:rsid w:val="0097551B"/>
    <w:rsid w:val="00976BBE"/>
    <w:rsid w:val="00990BDA"/>
    <w:rsid w:val="00991557"/>
    <w:rsid w:val="009B0C8D"/>
    <w:rsid w:val="009B2F1A"/>
    <w:rsid w:val="009C33E8"/>
    <w:rsid w:val="009C3FE2"/>
    <w:rsid w:val="009C4159"/>
    <w:rsid w:val="009D23EE"/>
    <w:rsid w:val="009D4591"/>
    <w:rsid w:val="009E539B"/>
    <w:rsid w:val="009F4B3B"/>
    <w:rsid w:val="00A01C93"/>
    <w:rsid w:val="00A2106C"/>
    <w:rsid w:val="00A402F4"/>
    <w:rsid w:val="00A46224"/>
    <w:rsid w:val="00A47428"/>
    <w:rsid w:val="00A56DE7"/>
    <w:rsid w:val="00A57215"/>
    <w:rsid w:val="00A724E9"/>
    <w:rsid w:val="00A74732"/>
    <w:rsid w:val="00A764B1"/>
    <w:rsid w:val="00A81EA2"/>
    <w:rsid w:val="00A869A7"/>
    <w:rsid w:val="00A96654"/>
    <w:rsid w:val="00A96E62"/>
    <w:rsid w:val="00AA50AE"/>
    <w:rsid w:val="00AA646F"/>
    <w:rsid w:val="00AA6676"/>
    <w:rsid w:val="00AB38B6"/>
    <w:rsid w:val="00AB6F50"/>
    <w:rsid w:val="00AC1E1E"/>
    <w:rsid w:val="00AC5219"/>
    <w:rsid w:val="00AD01A1"/>
    <w:rsid w:val="00B077FF"/>
    <w:rsid w:val="00B261CF"/>
    <w:rsid w:val="00B47746"/>
    <w:rsid w:val="00B5280F"/>
    <w:rsid w:val="00B7249F"/>
    <w:rsid w:val="00B7607E"/>
    <w:rsid w:val="00B800A0"/>
    <w:rsid w:val="00B8056A"/>
    <w:rsid w:val="00B96523"/>
    <w:rsid w:val="00BB470E"/>
    <w:rsid w:val="00BC1BD1"/>
    <w:rsid w:val="00BC43E5"/>
    <w:rsid w:val="00BC7D9C"/>
    <w:rsid w:val="00BD5085"/>
    <w:rsid w:val="00BD5EFE"/>
    <w:rsid w:val="00BF48D7"/>
    <w:rsid w:val="00BF5D1D"/>
    <w:rsid w:val="00C01F54"/>
    <w:rsid w:val="00C059A0"/>
    <w:rsid w:val="00C06E5E"/>
    <w:rsid w:val="00C146A2"/>
    <w:rsid w:val="00C1524B"/>
    <w:rsid w:val="00C15DB9"/>
    <w:rsid w:val="00C17E81"/>
    <w:rsid w:val="00C264D9"/>
    <w:rsid w:val="00C3176D"/>
    <w:rsid w:val="00C46730"/>
    <w:rsid w:val="00C5530F"/>
    <w:rsid w:val="00C55EC8"/>
    <w:rsid w:val="00C61D83"/>
    <w:rsid w:val="00C62835"/>
    <w:rsid w:val="00C700D6"/>
    <w:rsid w:val="00C73825"/>
    <w:rsid w:val="00C73F59"/>
    <w:rsid w:val="00C7466B"/>
    <w:rsid w:val="00C81523"/>
    <w:rsid w:val="00C86324"/>
    <w:rsid w:val="00C86D8F"/>
    <w:rsid w:val="00C87F02"/>
    <w:rsid w:val="00C9066A"/>
    <w:rsid w:val="00C91D8D"/>
    <w:rsid w:val="00C93129"/>
    <w:rsid w:val="00C94829"/>
    <w:rsid w:val="00C96FD1"/>
    <w:rsid w:val="00CA6EB2"/>
    <w:rsid w:val="00CB639B"/>
    <w:rsid w:val="00CC633D"/>
    <w:rsid w:val="00CD133C"/>
    <w:rsid w:val="00CD6D46"/>
    <w:rsid w:val="00CD788A"/>
    <w:rsid w:val="00CF2D06"/>
    <w:rsid w:val="00CF353B"/>
    <w:rsid w:val="00CF75C1"/>
    <w:rsid w:val="00D02227"/>
    <w:rsid w:val="00D12DE7"/>
    <w:rsid w:val="00D13245"/>
    <w:rsid w:val="00D17D36"/>
    <w:rsid w:val="00D254BE"/>
    <w:rsid w:val="00D3149E"/>
    <w:rsid w:val="00D31D53"/>
    <w:rsid w:val="00D45D5E"/>
    <w:rsid w:val="00D533DA"/>
    <w:rsid w:val="00D56084"/>
    <w:rsid w:val="00D56726"/>
    <w:rsid w:val="00D6467E"/>
    <w:rsid w:val="00D72C07"/>
    <w:rsid w:val="00D86141"/>
    <w:rsid w:val="00D865C5"/>
    <w:rsid w:val="00D87D0B"/>
    <w:rsid w:val="00D908F0"/>
    <w:rsid w:val="00D90FBE"/>
    <w:rsid w:val="00DA4A5B"/>
    <w:rsid w:val="00DB2786"/>
    <w:rsid w:val="00DB2982"/>
    <w:rsid w:val="00DF6598"/>
    <w:rsid w:val="00E0015E"/>
    <w:rsid w:val="00E01F14"/>
    <w:rsid w:val="00E03E02"/>
    <w:rsid w:val="00E07532"/>
    <w:rsid w:val="00E114E9"/>
    <w:rsid w:val="00E167B2"/>
    <w:rsid w:val="00E25299"/>
    <w:rsid w:val="00E53B19"/>
    <w:rsid w:val="00E55BE8"/>
    <w:rsid w:val="00E6458B"/>
    <w:rsid w:val="00E645BB"/>
    <w:rsid w:val="00E70ED4"/>
    <w:rsid w:val="00E762E2"/>
    <w:rsid w:val="00E863F6"/>
    <w:rsid w:val="00E93734"/>
    <w:rsid w:val="00E96ECB"/>
    <w:rsid w:val="00EA345F"/>
    <w:rsid w:val="00EB2FDB"/>
    <w:rsid w:val="00EB4754"/>
    <w:rsid w:val="00EB7175"/>
    <w:rsid w:val="00ED10C3"/>
    <w:rsid w:val="00ED1AA6"/>
    <w:rsid w:val="00ED2A7C"/>
    <w:rsid w:val="00EF10FE"/>
    <w:rsid w:val="00EF2AAD"/>
    <w:rsid w:val="00F06138"/>
    <w:rsid w:val="00F13404"/>
    <w:rsid w:val="00F218CD"/>
    <w:rsid w:val="00F21B54"/>
    <w:rsid w:val="00F23A49"/>
    <w:rsid w:val="00F317FD"/>
    <w:rsid w:val="00F407FB"/>
    <w:rsid w:val="00F41C19"/>
    <w:rsid w:val="00F544A7"/>
    <w:rsid w:val="00F55C19"/>
    <w:rsid w:val="00F576EE"/>
    <w:rsid w:val="00F57D85"/>
    <w:rsid w:val="00F65A00"/>
    <w:rsid w:val="00F76A8A"/>
    <w:rsid w:val="00F81F6F"/>
    <w:rsid w:val="00F9036A"/>
    <w:rsid w:val="00FA40CA"/>
    <w:rsid w:val="00FC23F0"/>
    <w:rsid w:val="00FC2717"/>
    <w:rsid w:val="00FC4884"/>
    <w:rsid w:val="00FC73B0"/>
    <w:rsid w:val="00FD4289"/>
    <w:rsid w:val="00FE38AF"/>
    <w:rsid w:val="00FF0C11"/>
    <w:rsid w:val="00FF181A"/>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26DD5"/>
  <w15:docId w15:val="{62974568-30D3-4467-AD36-53E6D632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54"/>
    <w:pPr>
      <w:spacing w:before="120" w:after="0" w:line="240" w:lineRule="auto"/>
      <w:jc w:val="both"/>
    </w:pPr>
    <w:rPr>
      <w:rFonts w:ascii="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87"/>
    <w:rPr>
      <w:rFonts w:ascii="Tahoma" w:hAnsi="Tahoma" w:cs="Tahoma"/>
      <w:sz w:val="16"/>
      <w:szCs w:val="16"/>
    </w:rPr>
  </w:style>
  <w:style w:type="character" w:customStyle="1" w:styleId="BalloonTextChar">
    <w:name w:val="Balloon Text Char"/>
    <w:basedOn w:val="DefaultParagraphFont"/>
    <w:link w:val="BalloonText"/>
    <w:uiPriority w:val="99"/>
    <w:semiHidden/>
    <w:rsid w:val="006B5287"/>
    <w:rPr>
      <w:rFonts w:ascii="Tahoma" w:hAnsi="Tahoma" w:cs="Tahoma"/>
      <w:sz w:val="16"/>
      <w:szCs w:val="16"/>
    </w:rPr>
  </w:style>
  <w:style w:type="paragraph" w:styleId="Header">
    <w:name w:val="header"/>
    <w:basedOn w:val="Normal"/>
    <w:link w:val="HeaderChar"/>
    <w:uiPriority w:val="99"/>
    <w:unhideWhenUsed/>
    <w:rsid w:val="00E96ECB"/>
    <w:pPr>
      <w:tabs>
        <w:tab w:val="center" w:pos="4513"/>
        <w:tab w:val="right" w:pos="9026"/>
      </w:tabs>
    </w:pPr>
  </w:style>
  <w:style w:type="character" w:customStyle="1" w:styleId="HeaderChar">
    <w:name w:val="Header Char"/>
    <w:basedOn w:val="DefaultParagraphFont"/>
    <w:link w:val="Header"/>
    <w:uiPriority w:val="99"/>
    <w:rsid w:val="00E96ECB"/>
  </w:style>
  <w:style w:type="paragraph" w:styleId="Footer">
    <w:name w:val="footer"/>
    <w:basedOn w:val="Normal"/>
    <w:link w:val="FooterChar"/>
    <w:uiPriority w:val="99"/>
    <w:unhideWhenUsed/>
    <w:rsid w:val="00E96ECB"/>
    <w:pPr>
      <w:tabs>
        <w:tab w:val="center" w:pos="4513"/>
        <w:tab w:val="right" w:pos="9026"/>
      </w:tabs>
    </w:pPr>
  </w:style>
  <w:style w:type="character" w:customStyle="1" w:styleId="FooterChar">
    <w:name w:val="Footer Char"/>
    <w:basedOn w:val="DefaultParagraphFont"/>
    <w:link w:val="Footer"/>
    <w:uiPriority w:val="99"/>
    <w:rsid w:val="00E96ECB"/>
  </w:style>
  <w:style w:type="paragraph" w:customStyle="1" w:styleId="ConsultantName">
    <w:name w:val="Consultant Name"/>
    <w:link w:val="ConsultantNameChar"/>
    <w:qFormat/>
    <w:rsid w:val="000E2C60"/>
    <w:pPr>
      <w:jc w:val="right"/>
    </w:pPr>
    <w:rPr>
      <w:rFonts w:ascii="Calibri" w:hAnsi="Calibri" w:cs="Arial"/>
      <w:b/>
      <w:color w:val="F79646" w:themeColor="accent6"/>
      <w:sz w:val="48"/>
      <w:szCs w:val="48"/>
    </w:rPr>
  </w:style>
  <w:style w:type="paragraph" w:customStyle="1" w:styleId="Resumeof">
    <w:name w:val="Resume of"/>
    <w:link w:val="ResumeofChar"/>
    <w:qFormat/>
    <w:rsid w:val="000E2C60"/>
    <w:pPr>
      <w:jc w:val="right"/>
    </w:pPr>
    <w:rPr>
      <w:rFonts w:ascii="Calibri" w:hAnsi="Calibri" w:cs="Arial"/>
      <w:b/>
      <w:color w:val="BFBFBF" w:themeColor="background1" w:themeShade="BF"/>
      <w:sz w:val="48"/>
      <w:szCs w:val="48"/>
    </w:rPr>
  </w:style>
  <w:style w:type="character" w:customStyle="1" w:styleId="ConsultantNameChar">
    <w:name w:val="Consultant Name Char"/>
    <w:basedOn w:val="DefaultParagraphFont"/>
    <w:link w:val="ConsultantName"/>
    <w:rsid w:val="000E2C60"/>
    <w:rPr>
      <w:rFonts w:ascii="Calibri" w:hAnsi="Calibri" w:cs="Arial"/>
      <w:b/>
      <w:color w:val="F79646" w:themeColor="accent6"/>
      <w:sz w:val="48"/>
      <w:szCs w:val="48"/>
    </w:rPr>
  </w:style>
  <w:style w:type="paragraph" w:customStyle="1" w:styleId="Cover-TitleDate">
    <w:name w:val="Cover - Title Date"/>
    <w:link w:val="Cover-TitleDateChar"/>
    <w:rsid w:val="000E2C60"/>
    <w:pPr>
      <w:jc w:val="right"/>
    </w:pPr>
    <w:rPr>
      <w:rFonts w:ascii="Calibri" w:hAnsi="Calibri" w:cs="Arial"/>
      <w:b/>
      <w:sz w:val="48"/>
      <w:szCs w:val="48"/>
    </w:rPr>
  </w:style>
  <w:style w:type="character" w:customStyle="1" w:styleId="ResumeofChar">
    <w:name w:val="Resume of Char"/>
    <w:basedOn w:val="DefaultParagraphFont"/>
    <w:link w:val="Resumeof"/>
    <w:rsid w:val="000E2C60"/>
    <w:rPr>
      <w:rFonts w:ascii="Calibri" w:hAnsi="Calibri" w:cs="Arial"/>
      <w:b/>
      <w:color w:val="BFBFBF" w:themeColor="background1" w:themeShade="BF"/>
      <w:sz w:val="48"/>
      <w:szCs w:val="48"/>
    </w:rPr>
  </w:style>
  <w:style w:type="paragraph" w:customStyle="1" w:styleId="HeaderFooter-Text">
    <w:name w:val="Header Footer - Text"/>
    <w:link w:val="HeaderFooter-TextChar"/>
    <w:qFormat/>
    <w:rsid w:val="0061644B"/>
    <w:pPr>
      <w:spacing w:before="240" w:after="120"/>
    </w:pPr>
    <w:rPr>
      <w:rFonts w:ascii="Arial Black" w:hAnsi="Arial Black" w:cs="Arial"/>
      <w:noProof/>
      <w:sz w:val="20"/>
      <w:szCs w:val="20"/>
      <w:lang w:eastAsia="en-MY"/>
    </w:rPr>
  </w:style>
  <w:style w:type="character" w:customStyle="1" w:styleId="Cover-TitleDateChar">
    <w:name w:val="Cover - Title Date Char"/>
    <w:basedOn w:val="DefaultParagraphFont"/>
    <w:link w:val="Cover-TitleDate"/>
    <w:rsid w:val="000E2C60"/>
    <w:rPr>
      <w:rFonts w:ascii="Calibri" w:hAnsi="Calibri" w:cs="Arial"/>
      <w:b/>
      <w:sz w:val="48"/>
      <w:szCs w:val="48"/>
    </w:rPr>
  </w:style>
  <w:style w:type="paragraph" w:customStyle="1" w:styleId="Heading-unnumbered">
    <w:name w:val="Heading - unnumbered"/>
    <w:next w:val="Normal"/>
    <w:link w:val="Heading-unnumberedChar"/>
    <w:qFormat/>
    <w:rsid w:val="00A2106C"/>
    <w:pPr>
      <w:spacing w:before="240" w:after="120"/>
    </w:pPr>
    <w:rPr>
      <w:rFonts w:ascii="Arial Bold" w:hAnsi="Arial Bold" w:cs="Arial"/>
      <w:b/>
      <w:caps/>
      <w:color w:val="1F497D" w:themeColor="text2"/>
      <w:sz w:val="24"/>
      <w:szCs w:val="24"/>
    </w:rPr>
  </w:style>
  <w:style w:type="character" w:customStyle="1" w:styleId="HeaderFooter-TextChar">
    <w:name w:val="Header Footer - Text Char"/>
    <w:basedOn w:val="HeaderChar"/>
    <w:link w:val="HeaderFooter-Text"/>
    <w:rsid w:val="0061644B"/>
    <w:rPr>
      <w:rFonts w:ascii="Arial Black" w:hAnsi="Arial Black" w:cs="Arial"/>
      <w:noProof/>
      <w:sz w:val="20"/>
      <w:szCs w:val="20"/>
      <w:lang w:eastAsia="en-MY"/>
    </w:rPr>
  </w:style>
  <w:style w:type="paragraph" w:customStyle="1" w:styleId="Style1">
    <w:name w:val="Style1"/>
    <w:basedOn w:val="Normal"/>
    <w:qFormat/>
    <w:rsid w:val="00602F60"/>
    <w:pPr>
      <w:numPr>
        <w:numId w:val="2"/>
      </w:numPr>
      <w:tabs>
        <w:tab w:val="left" w:pos="1152"/>
      </w:tabs>
    </w:pPr>
  </w:style>
  <w:style w:type="character" w:customStyle="1" w:styleId="Heading-unnumberedChar">
    <w:name w:val="Heading - unnumbered Char"/>
    <w:basedOn w:val="DefaultParagraphFont"/>
    <w:link w:val="Heading-unnumbered"/>
    <w:rsid w:val="00A2106C"/>
    <w:rPr>
      <w:rFonts w:ascii="Arial Bold" w:hAnsi="Arial Bold" w:cs="Arial"/>
      <w:b/>
      <w:caps/>
      <w:color w:val="1F497D" w:themeColor="text2"/>
      <w:sz w:val="24"/>
      <w:szCs w:val="24"/>
    </w:rPr>
  </w:style>
  <w:style w:type="table" w:styleId="TableGrid">
    <w:name w:val="Table Grid"/>
    <w:basedOn w:val="TableNormal"/>
    <w:uiPriority w:val="59"/>
    <w:rsid w:val="00214D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vl2">
    <w:name w:val="Bullet - Lvl 2"/>
    <w:basedOn w:val="Normal"/>
    <w:qFormat/>
    <w:rsid w:val="00602F60"/>
    <w:pPr>
      <w:numPr>
        <w:numId w:val="3"/>
      </w:numPr>
      <w:tabs>
        <w:tab w:val="left" w:pos="1008"/>
      </w:tabs>
      <w:ind w:left="1008" w:hanging="432"/>
    </w:pPr>
  </w:style>
  <w:style w:type="paragraph" w:customStyle="1" w:styleId="TableStyle">
    <w:name w:val="Table Style"/>
    <w:link w:val="TableStyleChar"/>
    <w:qFormat/>
    <w:rsid w:val="008E6098"/>
    <w:pPr>
      <w:spacing w:before="120" w:after="120"/>
    </w:pPr>
    <w:rPr>
      <w:rFonts w:ascii="Arial" w:hAnsi="Arial" w:cs="Arial"/>
      <w:sz w:val="20"/>
      <w:szCs w:val="20"/>
    </w:rPr>
  </w:style>
  <w:style w:type="table" w:customStyle="1" w:styleId="HCLAXONTable-withheaderrow">
    <w:name w:val="HCL AXON Table - with header row"/>
    <w:basedOn w:val="TableNormal"/>
    <w:uiPriority w:val="99"/>
    <w:qFormat/>
    <w:rsid w:val="00C62835"/>
    <w:pPr>
      <w:spacing w:after="0" w:line="240" w:lineRule="auto"/>
    </w:pPr>
    <w:rPr>
      <w:rFonts w:ascii="Arial" w:hAnsi="Arial"/>
      <w:sz w:val="20"/>
    </w:rPr>
    <w:tblPr>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rPr>
      <w:jc w:val="center"/>
    </w:trPr>
    <w:tblStylePr w:type="firstRow">
      <w:pPr>
        <w:wordWrap/>
        <w:spacing w:beforeLines="0" w:beforeAutospacing="0" w:afterLines="0" w:afterAutospacing="0"/>
        <w:jc w:val="center"/>
      </w:pPr>
      <w:rPr>
        <w:rFonts w:ascii="Arial" w:hAnsi="Arial"/>
        <w:b w:val="0"/>
        <w:color w:val="FFFFFF" w:themeColor="background1"/>
        <w:sz w:val="20"/>
      </w:rPr>
      <w:tblPr/>
      <w:tcPr>
        <w:shd w:val="clear" w:color="auto" w:fill="083A6F"/>
        <w:vAlign w:val="center"/>
      </w:tcPr>
    </w:tblStylePr>
  </w:style>
  <w:style w:type="character" w:customStyle="1" w:styleId="TableStyleChar">
    <w:name w:val="Table Style Char"/>
    <w:basedOn w:val="DefaultParagraphFont"/>
    <w:link w:val="TableStyle"/>
    <w:rsid w:val="008E6098"/>
    <w:rPr>
      <w:rFonts w:ascii="Arial" w:hAnsi="Arial" w:cs="Arial"/>
      <w:sz w:val="20"/>
      <w:szCs w:val="20"/>
    </w:rPr>
  </w:style>
  <w:style w:type="table" w:customStyle="1" w:styleId="HCLAXONTable-simpleheaderrow">
    <w:name w:val="HCL AXON Table - simple header row"/>
    <w:basedOn w:val="TableNormal"/>
    <w:uiPriority w:val="99"/>
    <w:qFormat/>
    <w:rsid w:val="00336878"/>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pPr>
        <w:jc w:val="center"/>
      </w:pPr>
      <w:rPr>
        <w:rFonts w:ascii="Arial" w:hAnsi="Arial"/>
        <w:b/>
        <w:color w:val="F79646" w:themeColor="accent6"/>
        <w:sz w:val="20"/>
      </w:rPr>
    </w:tblStylePr>
  </w:style>
  <w:style w:type="table" w:customStyle="1" w:styleId="HCLAXON-withoutheaderrow">
    <w:name w:val="HCL AXON - without header row"/>
    <w:basedOn w:val="TableNormal"/>
    <w:uiPriority w:val="99"/>
    <w:qFormat/>
    <w:rsid w:val="00D908F0"/>
    <w:pPr>
      <w:spacing w:before="120" w:after="12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style>
  <w:style w:type="paragraph" w:customStyle="1" w:styleId="TableHeader">
    <w:name w:val="Table Header"/>
    <w:link w:val="TableHeaderChar"/>
    <w:qFormat/>
    <w:rsid w:val="007E0B1B"/>
    <w:pPr>
      <w:spacing w:before="120" w:after="120"/>
    </w:pPr>
    <w:rPr>
      <w:rFonts w:ascii="Arial Bold" w:hAnsi="Arial Bold" w:cs="Arial"/>
      <w:b/>
      <w:sz w:val="20"/>
      <w:szCs w:val="20"/>
    </w:rPr>
  </w:style>
  <w:style w:type="paragraph" w:customStyle="1" w:styleId="TableText">
    <w:name w:val="Table Text"/>
    <w:link w:val="TableTextChar"/>
    <w:qFormat/>
    <w:rsid w:val="00A2106C"/>
    <w:pPr>
      <w:spacing w:before="60" w:after="60" w:line="240" w:lineRule="auto"/>
      <w:jc w:val="both"/>
    </w:pPr>
    <w:rPr>
      <w:rFonts w:ascii="Arial" w:hAnsi="Arial" w:cs="Arial"/>
      <w:sz w:val="20"/>
      <w:szCs w:val="20"/>
    </w:rPr>
  </w:style>
  <w:style w:type="character" w:customStyle="1" w:styleId="TableHeaderChar">
    <w:name w:val="Table Header Char"/>
    <w:basedOn w:val="DefaultParagraphFont"/>
    <w:link w:val="TableHeader"/>
    <w:rsid w:val="007E0B1B"/>
    <w:rPr>
      <w:rFonts w:ascii="Arial Bold" w:hAnsi="Arial Bold" w:cs="Arial"/>
      <w:b/>
      <w:sz w:val="20"/>
      <w:szCs w:val="20"/>
    </w:rPr>
  </w:style>
  <w:style w:type="paragraph" w:customStyle="1" w:styleId="TableTextBold">
    <w:name w:val="Table Text Bold"/>
    <w:basedOn w:val="TableText"/>
    <w:link w:val="TableTextBoldChar"/>
    <w:qFormat/>
    <w:rsid w:val="00052F12"/>
    <w:rPr>
      <w:b/>
    </w:rPr>
  </w:style>
  <w:style w:type="character" w:customStyle="1" w:styleId="TableTextChar">
    <w:name w:val="Table Text Char"/>
    <w:basedOn w:val="DefaultParagraphFont"/>
    <w:link w:val="TableText"/>
    <w:rsid w:val="00A2106C"/>
    <w:rPr>
      <w:rFonts w:ascii="Arial" w:hAnsi="Arial" w:cs="Arial"/>
      <w:sz w:val="20"/>
      <w:szCs w:val="20"/>
    </w:rPr>
  </w:style>
  <w:style w:type="paragraph" w:customStyle="1" w:styleId="Header-consultantname">
    <w:name w:val="Header - consultant name"/>
    <w:basedOn w:val="Header"/>
    <w:link w:val="Header-consultantnameChar"/>
    <w:qFormat/>
    <w:rsid w:val="00516626"/>
    <w:pPr>
      <w:spacing w:before="0" w:after="240"/>
    </w:pPr>
    <w:rPr>
      <w:rFonts w:ascii="Arial Black" w:hAnsi="Arial Black"/>
    </w:rPr>
  </w:style>
  <w:style w:type="character" w:customStyle="1" w:styleId="TableTextBoldChar">
    <w:name w:val="Table Text Bold Char"/>
    <w:basedOn w:val="TableTextChar"/>
    <w:link w:val="TableTextBold"/>
    <w:rsid w:val="00052F12"/>
    <w:rPr>
      <w:rFonts w:ascii="Arial" w:hAnsi="Arial" w:cs="Arial"/>
      <w:b/>
      <w:sz w:val="20"/>
      <w:szCs w:val="20"/>
    </w:rPr>
  </w:style>
  <w:style w:type="table" w:customStyle="1" w:styleId="HCLAXON-outlineonly">
    <w:name w:val="HCL AXON - outline only"/>
    <w:basedOn w:val="TableNormal"/>
    <w:uiPriority w:val="99"/>
    <w:qFormat/>
    <w:rsid w:val="00A2106C"/>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style>
  <w:style w:type="character" w:customStyle="1" w:styleId="Header-consultantnameChar">
    <w:name w:val="Header - consultant name Char"/>
    <w:basedOn w:val="HeaderChar"/>
    <w:link w:val="Header-consultantname"/>
    <w:rsid w:val="00516626"/>
    <w:rPr>
      <w:rFonts w:ascii="Arial Black" w:hAnsi="Arial Black" w:cs="Arial"/>
      <w:sz w:val="20"/>
      <w:szCs w:val="20"/>
    </w:rPr>
  </w:style>
  <w:style w:type="paragraph" w:customStyle="1" w:styleId="NormalBold">
    <w:name w:val="Normal Bold"/>
    <w:basedOn w:val="Normal"/>
    <w:link w:val="NormalBoldChar"/>
    <w:qFormat/>
    <w:rsid w:val="00A2106C"/>
    <w:pPr>
      <w:spacing w:before="240" w:after="120"/>
    </w:pPr>
    <w:rPr>
      <w:b/>
    </w:rPr>
  </w:style>
  <w:style w:type="character" w:customStyle="1" w:styleId="NormalBoldChar">
    <w:name w:val="Normal Bold Char"/>
    <w:basedOn w:val="DefaultParagraphFont"/>
    <w:link w:val="NormalBold"/>
    <w:rsid w:val="00A2106C"/>
    <w:rPr>
      <w:rFonts w:ascii="Arial" w:hAnsi="Arial" w:cs="Arial"/>
      <w:b/>
      <w:sz w:val="20"/>
      <w:szCs w:val="20"/>
    </w:rPr>
  </w:style>
  <w:style w:type="paragraph" w:customStyle="1" w:styleId="Bullet-Lvl1">
    <w:name w:val="Bullet - Lvl 1"/>
    <w:basedOn w:val="Normal"/>
    <w:link w:val="Bullet-Lvl1Char"/>
    <w:qFormat/>
    <w:rsid w:val="00602F60"/>
    <w:pPr>
      <w:numPr>
        <w:numId w:val="1"/>
      </w:numPr>
      <w:tabs>
        <w:tab w:val="left" w:pos="576"/>
      </w:tabs>
      <w:contextualSpacing/>
    </w:pPr>
  </w:style>
  <w:style w:type="character" w:customStyle="1" w:styleId="Bullet-Lvl1Char">
    <w:name w:val="Bullet - Lvl 1 Char"/>
    <w:basedOn w:val="DefaultParagraphFont"/>
    <w:link w:val="Bullet-Lvl1"/>
    <w:rsid w:val="00602F60"/>
    <w:rPr>
      <w:rFonts w:ascii="Arial" w:hAnsi="Arial" w:cs="Arial"/>
      <w:sz w:val="20"/>
      <w:szCs w:val="20"/>
      <w:lang w:val="en-GB"/>
    </w:rPr>
  </w:style>
  <w:style w:type="paragraph" w:styleId="DocumentMap">
    <w:name w:val="Document Map"/>
    <w:basedOn w:val="Normal"/>
    <w:link w:val="DocumentMapChar"/>
    <w:uiPriority w:val="99"/>
    <w:semiHidden/>
    <w:unhideWhenUsed/>
    <w:rsid w:val="006118A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18AE"/>
    <w:rPr>
      <w:rFonts w:ascii="Tahoma" w:hAnsi="Tahoma" w:cs="Tahoma"/>
      <w:sz w:val="16"/>
      <w:szCs w:val="16"/>
      <w:lang w:val="en-US"/>
    </w:rPr>
  </w:style>
  <w:style w:type="paragraph" w:customStyle="1" w:styleId="FooterText">
    <w:name w:val="Footer Text"/>
    <w:link w:val="FooterTextChar"/>
    <w:qFormat/>
    <w:rsid w:val="00542762"/>
    <w:pPr>
      <w:spacing w:before="240" w:after="120" w:line="240" w:lineRule="auto"/>
    </w:pPr>
    <w:rPr>
      <w:rFonts w:ascii="Calibri" w:eastAsia="Calibri" w:hAnsi="Calibri" w:cs="Calibri"/>
      <w:b/>
      <w:noProof/>
      <w:color w:val="F79646"/>
      <w:spacing w:val="60"/>
      <w:sz w:val="20"/>
      <w:szCs w:val="20"/>
      <w:lang w:eastAsia="en-MY"/>
    </w:rPr>
  </w:style>
  <w:style w:type="character" w:customStyle="1" w:styleId="FooterTextChar">
    <w:name w:val="Footer Text Char"/>
    <w:basedOn w:val="DefaultParagraphFont"/>
    <w:link w:val="FooterText"/>
    <w:rsid w:val="00542762"/>
    <w:rPr>
      <w:rFonts w:ascii="Calibri" w:eastAsia="Calibri" w:hAnsi="Calibri" w:cs="Calibri"/>
      <w:b/>
      <w:noProof/>
      <w:color w:val="F79646"/>
      <w:spacing w:val="60"/>
      <w:sz w:val="20"/>
      <w:szCs w:val="20"/>
      <w:lang w:eastAsia="en-MY"/>
    </w:rPr>
  </w:style>
  <w:style w:type="character" w:customStyle="1" w:styleId="text11">
    <w:name w:val="text11"/>
    <w:rsid w:val="0034736A"/>
    <w:rPr>
      <w:rFonts w:ascii="Arial" w:hAnsi="Arial" w:cs="Arial" w:hint="default"/>
      <w:color w:val="000000"/>
      <w:sz w:val="20"/>
      <w:szCs w:val="20"/>
    </w:rPr>
  </w:style>
  <w:style w:type="paragraph" w:styleId="ListParagraph">
    <w:name w:val="List Paragraph"/>
    <w:basedOn w:val="Normal"/>
    <w:uiPriority w:val="34"/>
    <w:qFormat/>
    <w:rsid w:val="00113D84"/>
    <w:pPr>
      <w:ind w:left="720"/>
      <w:contextualSpacing/>
    </w:pPr>
  </w:style>
  <w:style w:type="paragraph" w:customStyle="1" w:styleId="Standard">
    <w:name w:val="Standard"/>
    <w:rsid w:val="00113D84"/>
    <w:pPr>
      <w:suppressAutoHyphens/>
      <w:autoSpaceDN w:val="0"/>
      <w:spacing w:after="0" w:line="240" w:lineRule="auto"/>
    </w:pPr>
    <w:rPr>
      <w:rFonts w:ascii="Times New Roman" w:eastAsia="Times New Roman" w:hAnsi="Times New Roman" w:cs="Times New Roman"/>
      <w:kern w:val="3"/>
      <w:position w:val="4"/>
      <w:sz w:val="20"/>
      <w:szCs w:val="20"/>
      <w:lang w:val="en-US" w:eastAsia="zh-CN"/>
    </w:rPr>
  </w:style>
  <w:style w:type="character" w:customStyle="1" w:styleId="apple-converted-space">
    <w:name w:val="apple-converted-space"/>
    <w:rsid w:val="00F218CD"/>
  </w:style>
  <w:style w:type="paragraph" w:customStyle="1" w:styleId="summary">
    <w:name w:val="summary"/>
    <w:basedOn w:val="Normal"/>
    <w:rsid w:val="00265FD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paragraph">
    <w:name w:val="paragraph"/>
    <w:basedOn w:val="Normal"/>
    <w:rsid w:val="003C6052"/>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rsid w:val="003C6052"/>
  </w:style>
  <w:style w:type="character" w:customStyle="1" w:styleId="eop">
    <w:name w:val="eop"/>
    <w:rsid w:val="003C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rdxfootmark.naukri.com/v2/track/openCv?trackingInfo=e184e514cfb8771a4e5de2431d5eed8b134f530e18705c4458440321091b5b58110f110a13435c590f4356014b4450530401195c1333471b1b1114455c5a08554f011503504e1c180c571833471b1b0511435e5e01595601514841481f0f2b561358191b195115495d0c00584e4209430247460c590858184508105042445b0c0f054e4108120211474a411b1213471b1b1117425a580e504e110812115c6&amp;docTyp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pecialty_chemic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0Personal\HCL\HCL%20AXON%20Resume%20Template%20(A4%20size_UK%20Eng)_v2%20(Sep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Z_Icon xmlns="5c964456-99a7-41ff-852b-4524c0cb483f">
      <Url xsi:nil="true"/>
      <Description xsi:nil="true"/>
    </Z_Icon>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Nam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523341CE0EAC4C95C370CDC489DB9F" ma:contentTypeVersion="10" ma:contentTypeDescription="Create a new document." ma:contentTypeScope="" ma:versionID="b36ce6be2abf818afe9daaaf07c82528">
  <xsd:schema xmlns:xsd="http://www.w3.org/2001/XMLSchema" xmlns:xs="http://www.w3.org/2001/XMLSchema" xmlns:p="http://schemas.microsoft.com/office/2006/metadata/properties" xmlns:ns1="http://schemas.microsoft.com/sharepoint/v3" xmlns:ns2="5c964456-99a7-41ff-852b-4524c0cb483f" targetNamespace="http://schemas.microsoft.com/office/2006/metadata/properties" ma:root="true" ma:fieldsID="e7ba8fd467a95128dcc3925f95fff95c" ns1:_="" ns2:_="">
    <xsd:import namespace="http://schemas.microsoft.com/sharepoint/v3"/>
    <xsd:import namespace="5c964456-99a7-41ff-852b-4524c0cb483f"/>
    <xsd:element name="properties">
      <xsd:complexType>
        <xsd:sequence>
          <xsd:element name="documentManagement">
            <xsd:complexType>
              <xsd:all>
                <xsd:element ref="ns1:AssignedTo" minOccurs="0"/>
                <xsd:element ref="ns2:Z_Icon" minOccurs="0"/>
                <xsd:element ref="ns1:PublishingContactPicture" minOccurs="0"/>
                <xsd:element ref="ns1:PublishingContactNam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Picture" ma:index="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Name" ma:index="5" nillable="true" ma:displayName="Contact Name" ma:internalName="PublishingContactName">
      <xsd:simpleType>
        <xsd:restriction base="dms:Text">
          <xsd:maxLength value="255"/>
        </xsd:restriction>
      </xsd:simpleType>
    </xsd:element>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964456-99a7-41ff-852b-4524c0cb483f" elementFormDefault="qualified">
    <xsd:import namespace="http://schemas.microsoft.com/office/2006/documentManagement/types"/>
    <xsd:import namespace="http://schemas.microsoft.com/office/infopath/2007/PartnerControls"/>
    <xsd:element name="Z_Icon" ma:index="3" nillable="true" ma:displayName="Z_Icon" ma:description="Custom Colum for Icons" ma:format="Hyperlink" ma:internalName="Z_Ic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26F62-8DC9-4596-9513-F9079394D3D6}">
  <ds:schemaRefs>
    <ds:schemaRef ds:uri="http://schemas.microsoft.com/office/2006/metadata/properties"/>
    <ds:schemaRef ds:uri="http://schemas.microsoft.com/office/infopath/2007/PartnerControls"/>
    <ds:schemaRef ds:uri="http://schemas.microsoft.com/sharepoint/v3"/>
    <ds:schemaRef ds:uri="5c964456-99a7-41ff-852b-4524c0cb483f"/>
  </ds:schemaRefs>
</ds:datastoreItem>
</file>

<file path=customXml/itemProps2.xml><?xml version="1.0" encoding="utf-8"?>
<ds:datastoreItem xmlns:ds="http://schemas.openxmlformats.org/officeDocument/2006/customXml" ds:itemID="{7942CC8A-A52D-4C0B-8044-4CCE41A13921}">
  <ds:schemaRefs>
    <ds:schemaRef ds:uri="http://schemas.microsoft.com/sharepoint/v3/contenttype/forms"/>
  </ds:schemaRefs>
</ds:datastoreItem>
</file>

<file path=customXml/itemProps3.xml><?xml version="1.0" encoding="utf-8"?>
<ds:datastoreItem xmlns:ds="http://schemas.openxmlformats.org/officeDocument/2006/customXml" ds:itemID="{BE743AD8-3ADD-495B-8FFC-C5B62939EDD4}">
  <ds:schemaRefs>
    <ds:schemaRef ds:uri="http://schemas.openxmlformats.org/officeDocument/2006/bibliography"/>
  </ds:schemaRefs>
</ds:datastoreItem>
</file>

<file path=customXml/itemProps4.xml><?xml version="1.0" encoding="utf-8"?>
<ds:datastoreItem xmlns:ds="http://schemas.openxmlformats.org/officeDocument/2006/customXml" ds:itemID="{A37DECE5-87F3-4651-BF1B-5563C5F2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64456-99a7-41ff-852b-4524c0cb4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HCL AXON Resume Template (A4 size_UK Eng)_v2 (Sep11)</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HCL Axon</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Sunilkumarreddy Bheemu</dc:creator>
  <cp:lastModifiedBy>Kalyan Kumar Madalam</cp:lastModifiedBy>
  <cp:revision>2</cp:revision>
  <dcterms:created xsi:type="dcterms:W3CDTF">2023-09-19T05:10:00Z</dcterms:created>
  <dcterms:modified xsi:type="dcterms:W3CDTF">2023-09-19T05:10:00Z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0x01010080523341CE0EAC4C95C370CDC489DB9F</vt:lpwstr>
  </property>
  <property fmtid="{D5CDD505-2E9C-101B-9397-08002B2CF9AE}" pid="3" name="HCLClassD6">
    <vt:lpwstr>False</vt:lpwstr>
  </property>
  <property fmtid="{D5CDD505-2E9C-101B-9397-08002B2CF9AE}" pid="4" name="HCLClassification">
    <vt:lpwstr>null</vt:lpwstr>
  </property>
  <property fmtid="{D5CDD505-2E9C-101B-9397-08002B2CF9AE}" pid="5" name="TitusGUID">
    <vt:lpwstr>99cafef6-ef4a-412a-bbc8-446c62f99dc1</vt:lpwstr>
  </property>
</Properties>
</file>