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DA7C" w14:textId="77777777" w:rsidR="00A06158" w:rsidRDefault="00A06158" w:rsidP="00C44EDD">
      <w:pPr>
        <w:pBdr>
          <w:bottom w:val="single" w:sz="12" w:space="1" w:color="auto"/>
        </w:pBdr>
        <w:spacing w:after="0" w:line="240" w:lineRule="auto"/>
        <w:jc w:val="both"/>
        <w:rPr>
          <w:rFonts w:ascii="Cambria" w:hAnsi="Cambria" w:cs="Arial"/>
          <w:b/>
          <w:bCs/>
          <w:lang w:val="en-GB"/>
        </w:rPr>
      </w:pPr>
    </w:p>
    <w:p w14:paraId="14DBDF73" w14:textId="6EDA2C42" w:rsidR="007563BC" w:rsidRPr="000A50F2" w:rsidRDefault="00D0506C" w:rsidP="00C44EDD">
      <w:pPr>
        <w:pBdr>
          <w:bottom w:val="single" w:sz="12" w:space="1" w:color="auto"/>
        </w:pBdr>
        <w:spacing w:after="0" w:line="240" w:lineRule="auto"/>
        <w:jc w:val="both"/>
        <w:rPr>
          <w:rFonts w:ascii="Cambria" w:hAnsi="Cambria" w:cs="Arial"/>
          <w:b/>
          <w:bCs/>
          <w:lang w:val="en-GB"/>
        </w:rPr>
      </w:pPr>
      <w:r w:rsidRPr="00314255">
        <w:rPr>
          <w:noProof/>
          <w:color w:val="00B0F0"/>
        </w:rPr>
        <w:drawing>
          <wp:anchor distT="0" distB="0" distL="114300" distR="114300" simplePos="0" relativeHeight="251658240" behindDoc="1" locked="0" layoutInCell="1" allowOverlap="1" wp14:anchorId="0DD8B44C" wp14:editId="5E1CA499">
            <wp:simplePos x="0" y="0"/>
            <wp:positionH relativeFrom="column">
              <wp:posOffset>95250</wp:posOffset>
            </wp:positionH>
            <wp:positionV relativeFrom="paragraph">
              <wp:posOffset>57785</wp:posOffset>
            </wp:positionV>
            <wp:extent cx="868045" cy="1054735"/>
            <wp:effectExtent l="19050" t="19050" r="27305" b="12065"/>
            <wp:wrapTight wrapText="bothSides">
              <wp:wrapPolygon edited="0">
                <wp:start x="-474" y="-390"/>
                <wp:lineTo x="-474" y="21457"/>
                <wp:lineTo x="21805" y="21457"/>
                <wp:lineTo x="21805" y="-390"/>
                <wp:lineTo x="-474" y="-39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riram\Desktop\DSC_0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0547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3BC" w:rsidRPr="000A50F2">
        <w:rPr>
          <w:rFonts w:ascii="Cambria" w:hAnsi="Cambria" w:cs="Arial"/>
          <w:b/>
          <w:bCs/>
          <w:lang w:val="en-GB"/>
        </w:rPr>
        <w:tab/>
      </w:r>
      <w:r w:rsidR="007563BC" w:rsidRPr="000A50F2">
        <w:rPr>
          <w:rFonts w:ascii="Cambria" w:hAnsi="Cambria" w:cs="Arial"/>
          <w:b/>
          <w:bCs/>
          <w:lang w:val="en-GB"/>
        </w:rPr>
        <w:tab/>
      </w:r>
      <w:r w:rsidR="007563BC" w:rsidRPr="000A50F2">
        <w:rPr>
          <w:rFonts w:ascii="Cambria" w:hAnsi="Cambria" w:cs="Arial"/>
          <w:b/>
          <w:bCs/>
          <w:lang w:val="en-GB"/>
        </w:rPr>
        <w:tab/>
      </w:r>
    </w:p>
    <w:p w14:paraId="5217EE35" w14:textId="7251081F" w:rsidR="00D0506C" w:rsidRPr="00D52DA2" w:rsidRDefault="00AE78F6" w:rsidP="006403E9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 w:cs="Arial"/>
          <w:b/>
          <w:bCs/>
          <w:sz w:val="48"/>
          <w:szCs w:val="48"/>
          <w:lang w:val="pt-BR"/>
        </w:rPr>
      </w:pPr>
      <w:r w:rsidRPr="00D52DA2">
        <w:rPr>
          <w:rFonts w:ascii="Georgia" w:hAnsi="Georgia" w:cs="Arial"/>
          <w:b/>
          <w:bCs/>
          <w:sz w:val="48"/>
          <w:szCs w:val="48"/>
          <w:lang w:val="pt-BR"/>
        </w:rPr>
        <w:t>SREEDHAR CHANDRAN</w:t>
      </w:r>
    </w:p>
    <w:p w14:paraId="7B1A4044" w14:textId="34571F0A" w:rsidR="005A5D97" w:rsidRPr="00D0506C" w:rsidRDefault="00C52804" w:rsidP="00C44EDD">
      <w:pPr>
        <w:pBdr>
          <w:bottom w:val="single" w:sz="12" w:space="1" w:color="auto"/>
        </w:pBdr>
        <w:spacing w:after="0" w:line="240" w:lineRule="auto"/>
        <w:jc w:val="both"/>
        <w:rPr>
          <w:rFonts w:ascii="Cambria" w:hAnsi="Cambria" w:cs="Arial"/>
          <w:b/>
          <w:bCs/>
          <w:lang w:val="pt-BR"/>
        </w:rPr>
      </w:pPr>
      <w:r w:rsidRPr="000A50F2">
        <w:rPr>
          <w:rFonts w:ascii="Cambria" w:hAnsi="Cambria" w:cs="Arial"/>
          <w:bCs/>
          <w:sz w:val="20"/>
          <w:szCs w:val="20"/>
          <w:lang w:val="en-GB"/>
        </w:rPr>
        <w:t xml:space="preserve">Contact: </w:t>
      </w:r>
      <w:r w:rsidR="00F54844">
        <w:rPr>
          <w:rFonts w:ascii="Cambria" w:hAnsi="Cambria" w:cs="Arial"/>
          <w:bCs/>
          <w:sz w:val="20"/>
          <w:szCs w:val="20"/>
          <w:lang w:val="en-GB"/>
        </w:rPr>
        <w:t>+91 9880092146</w:t>
      </w:r>
      <w:r w:rsidR="00D0506C">
        <w:rPr>
          <w:rFonts w:ascii="Cambria" w:hAnsi="Cambria" w:cs="Arial"/>
          <w:bCs/>
          <w:sz w:val="20"/>
          <w:szCs w:val="20"/>
          <w:lang w:val="en-GB"/>
        </w:rPr>
        <w:tab/>
      </w:r>
      <w:r w:rsidR="00291F57" w:rsidRPr="000A50F2">
        <w:rPr>
          <w:rFonts w:ascii="Cambria" w:hAnsi="Cambria" w:cs="Arial"/>
          <w:bCs/>
          <w:sz w:val="20"/>
          <w:szCs w:val="20"/>
          <w:lang w:val="en-GB"/>
        </w:rPr>
        <w:tab/>
      </w:r>
      <w:r w:rsidR="00B00447">
        <w:rPr>
          <w:rFonts w:ascii="Cambria" w:hAnsi="Cambria" w:cs="Arial"/>
          <w:bCs/>
          <w:sz w:val="20"/>
          <w:szCs w:val="20"/>
          <w:lang w:val="en-GB"/>
        </w:rPr>
        <w:t xml:space="preserve">       </w:t>
      </w:r>
      <w:r w:rsidR="006C7656" w:rsidRPr="000A50F2">
        <w:rPr>
          <w:rFonts w:ascii="Cambria" w:hAnsi="Cambria" w:cs="Arial"/>
          <w:bCs/>
          <w:sz w:val="20"/>
          <w:szCs w:val="20"/>
          <w:lang w:val="en-GB"/>
        </w:rPr>
        <w:tab/>
      </w:r>
      <w:r w:rsidR="00B00447">
        <w:rPr>
          <w:rFonts w:ascii="Cambria" w:hAnsi="Cambria" w:cs="Arial"/>
          <w:bCs/>
          <w:sz w:val="20"/>
          <w:szCs w:val="20"/>
          <w:lang w:val="en-GB"/>
        </w:rPr>
        <w:tab/>
        <w:t xml:space="preserve">       </w:t>
      </w:r>
      <w:r w:rsidRPr="000A50F2">
        <w:rPr>
          <w:rFonts w:ascii="Cambria" w:hAnsi="Cambria" w:cs="Arial"/>
          <w:bCs/>
          <w:sz w:val="20"/>
          <w:szCs w:val="20"/>
          <w:lang w:val="en-GB"/>
        </w:rPr>
        <w:t xml:space="preserve">E-Mail: </w:t>
      </w:r>
      <w:hyperlink r:id="rId9" w:history="1">
        <w:r w:rsidR="000B4A26" w:rsidRPr="0093103A">
          <w:rPr>
            <w:rStyle w:val="Hyperlink"/>
            <w:rFonts w:ascii="Cambria" w:hAnsi="Cambria" w:cs="Arial"/>
            <w:bCs/>
            <w:sz w:val="20"/>
            <w:szCs w:val="20"/>
            <w:lang w:val="en-GB"/>
          </w:rPr>
          <w:t>cma.sreedharchandran@gmail.com</w:t>
        </w:r>
      </w:hyperlink>
      <w:r w:rsidR="000B4A26">
        <w:rPr>
          <w:rFonts w:ascii="Cambria" w:hAnsi="Cambria" w:cs="Arial"/>
          <w:bCs/>
          <w:sz w:val="20"/>
          <w:szCs w:val="20"/>
          <w:lang w:val="en-GB"/>
        </w:rPr>
        <w:t xml:space="preserve"> </w:t>
      </w:r>
      <w:r w:rsidR="00B00447">
        <w:rPr>
          <w:rFonts w:ascii="Cambria" w:hAnsi="Cambria" w:cs="Arial"/>
          <w:bCs/>
          <w:sz w:val="20"/>
          <w:szCs w:val="20"/>
          <w:lang w:val="en-GB"/>
        </w:rPr>
        <w:t xml:space="preserve">             </w:t>
      </w:r>
    </w:p>
    <w:p w14:paraId="392068D0" w14:textId="77777777" w:rsidR="006C7656" w:rsidRPr="000A50F2" w:rsidRDefault="006C7656" w:rsidP="00C44EDD">
      <w:pPr>
        <w:spacing w:after="0" w:line="240" w:lineRule="auto"/>
        <w:ind w:left="720"/>
        <w:jc w:val="center"/>
        <w:rPr>
          <w:rFonts w:ascii="Cambria" w:hAnsi="Cambria" w:cs="Arial"/>
          <w:b/>
          <w:bCs/>
          <w:sz w:val="20"/>
          <w:szCs w:val="20"/>
          <w:lang w:val="en-GB"/>
        </w:rPr>
      </w:pPr>
    </w:p>
    <w:p w14:paraId="2B61D3FF" w14:textId="4D0BDC90" w:rsidR="00A8344E" w:rsidRPr="00636C88" w:rsidRDefault="00841A64" w:rsidP="008A55B0">
      <w:pPr>
        <w:shd w:val="clear" w:color="auto" w:fill="95B3D7" w:themeFill="accent1" w:themeFillTint="99"/>
        <w:spacing w:after="0" w:line="240" w:lineRule="auto"/>
        <w:ind w:left="720"/>
        <w:jc w:val="center"/>
        <w:rPr>
          <w:rFonts w:ascii="Cambria" w:hAnsi="Cambria" w:cs="Arial"/>
          <w:b/>
          <w:bCs/>
          <w:color w:val="FFFFFF" w:themeColor="background1"/>
          <w:sz w:val="20"/>
          <w:szCs w:val="20"/>
          <w:lang w:val="en-GB"/>
        </w:rPr>
      </w:pPr>
      <w:r w:rsidRPr="00636C88">
        <w:rPr>
          <w:rFonts w:ascii="Cambria" w:hAnsi="Cambria" w:cs="Arial"/>
          <w:b/>
          <w:bCs/>
          <w:color w:val="FFFFFF" w:themeColor="background1"/>
          <w:sz w:val="20"/>
          <w:szCs w:val="20"/>
          <w:lang w:val="en-GB"/>
        </w:rPr>
        <w:t>Detail</w:t>
      </w:r>
      <w:r w:rsidR="00411074" w:rsidRPr="00636C88">
        <w:rPr>
          <w:rFonts w:ascii="Cambria" w:hAnsi="Cambria" w:cs="Arial"/>
          <w:b/>
          <w:bCs/>
          <w:color w:val="FFFFFF" w:themeColor="background1"/>
          <w:sz w:val="20"/>
          <w:szCs w:val="20"/>
          <w:lang w:val="en-GB"/>
        </w:rPr>
        <w:t>-oriented professional</w:t>
      </w:r>
      <w:r w:rsidR="00A239B0" w:rsidRPr="00636C88">
        <w:rPr>
          <w:rFonts w:ascii="Cambria" w:hAnsi="Cambria" w:cs="Arial"/>
          <w:b/>
          <w:bCs/>
          <w:color w:val="FFFFFF" w:themeColor="background1"/>
          <w:sz w:val="20"/>
          <w:szCs w:val="20"/>
          <w:lang w:val="en-GB"/>
        </w:rPr>
        <w:t>,</w:t>
      </w:r>
      <w:r w:rsidR="00411074" w:rsidRPr="00636C88">
        <w:rPr>
          <w:rFonts w:ascii="Cambria" w:hAnsi="Cambria" w:cs="Arial"/>
          <w:b/>
          <w:bCs/>
          <w:color w:val="FFFFFF" w:themeColor="background1"/>
          <w:sz w:val="20"/>
          <w:szCs w:val="20"/>
          <w:lang w:val="en-GB"/>
        </w:rPr>
        <w:t xml:space="preserve"> targeting assignments</w:t>
      </w:r>
      <w:r w:rsidR="001B0CCD" w:rsidRPr="00636C88">
        <w:rPr>
          <w:rFonts w:ascii="Cambria" w:hAnsi="Cambria" w:cs="Arial"/>
          <w:b/>
          <w:bCs/>
          <w:color w:val="FFFFFF" w:themeColor="background1"/>
          <w:sz w:val="20"/>
          <w:szCs w:val="20"/>
          <w:lang w:val="en-GB"/>
        </w:rPr>
        <w:t xml:space="preserve"> </w:t>
      </w:r>
      <w:r w:rsidR="00411074" w:rsidRPr="00636C88">
        <w:rPr>
          <w:rFonts w:ascii="Cambria" w:hAnsi="Cambria" w:cs="Arial"/>
          <w:b/>
          <w:bCs/>
          <w:color w:val="FFFFFF" w:themeColor="background1"/>
          <w:sz w:val="20"/>
          <w:szCs w:val="20"/>
          <w:lang w:val="en-GB"/>
        </w:rPr>
        <w:t>in</w:t>
      </w:r>
      <w:r w:rsidR="00411074" w:rsidRPr="00636C88">
        <w:rPr>
          <w:rFonts w:ascii="Cambria" w:hAnsi="Cambria" w:cs="Arial"/>
          <w:bCs/>
          <w:color w:val="FFFFFF" w:themeColor="background1"/>
          <w:sz w:val="20"/>
          <w:szCs w:val="20"/>
          <w:lang w:val="en-GB"/>
        </w:rPr>
        <w:t xml:space="preserve"> </w:t>
      </w:r>
      <w:r w:rsidRPr="00636C88">
        <w:rPr>
          <w:rFonts w:ascii="Cambria" w:hAnsi="Cambria" w:cs="Arial"/>
          <w:b/>
          <w:bCs/>
          <w:color w:val="FFFFFF" w:themeColor="background1"/>
          <w:sz w:val="20"/>
          <w:szCs w:val="20"/>
          <w:lang w:val="en-GB"/>
        </w:rPr>
        <w:t>Financial Operations/Accounts /Costing</w:t>
      </w:r>
      <w:r w:rsidR="008A55B0" w:rsidRPr="00636C88">
        <w:rPr>
          <w:rFonts w:ascii="Cambria" w:hAnsi="Cambria" w:cs="Arial"/>
          <w:b/>
          <w:bCs/>
          <w:color w:val="FFFFFF" w:themeColor="background1"/>
          <w:sz w:val="20"/>
          <w:szCs w:val="20"/>
          <w:lang w:val="en-GB"/>
        </w:rPr>
        <w:t xml:space="preserve"> </w:t>
      </w:r>
      <w:r w:rsidR="00635EDC">
        <w:rPr>
          <w:rFonts w:ascii="Cambria" w:hAnsi="Cambria" w:cs="Arial"/>
          <w:b/>
          <w:bCs/>
          <w:color w:val="FFFFFF" w:themeColor="background1"/>
          <w:sz w:val="20"/>
          <w:szCs w:val="20"/>
          <w:lang w:val="en-GB"/>
        </w:rPr>
        <w:t xml:space="preserve">Tax/Payroll/Audit </w:t>
      </w:r>
      <w:r w:rsidR="008A55B0" w:rsidRPr="00636C88">
        <w:rPr>
          <w:rFonts w:ascii="Cambria" w:hAnsi="Cambria" w:cs="Arial"/>
          <w:b/>
          <w:bCs/>
          <w:color w:val="FFFFFF" w:themeColor="background1"/>
          <w:sz w:val="20"/>
          <w:szCs w:val="20"/>
          <w:lang w:val="en-GB"/>
        </w:rPr>
        <w:t xml:space="preserve">in </w:t>
      </w:r>
      <w:r w:rsidR="00636C88">
        <w:rPr>
          <w:rFonts w:ascii="Cambria" w:hAnsi="Cambria" w:cs="Arial"/>
          <w:b/>
          <w:bCs/>
          <w:color w:val="FFFFFF" w:themeColor="background1"/>
          <w:sz w:val="20"/>
          <w:szCs w:val="20"/>
          <w:lang w:val="en-GB"/>
        </w:rPr>
        <w:t>Bengaluru,</w:t>
      </w:r>
      <w:r w:rsidR="00F775B3">
        <w:rPr>
          <w:rFonts w:ascii="Cambria" w:hAnsi="Cambria" w:cs="Arial"/>
          <w:b/>
          <w:bCs/>
          <w:color w:val="FFFFFF" w:themeColor="background1"/>
          <w:sz w:val="20"/>
          <w:szCs w:val="20"/>
          <w:lang w:val="en-GB"/>
        </w:rPr>
        <w:t xml:space="preserve"> </w:t>
      </w:r>
      <w:r w:rsidR="000B4A26">
        <w:rPr>
          <w:rFonts w:ascii="Cambria" w:hAnsi="Cambria" w:cs="Arial"/>
          <w:b/>
          <w:bCs/>
          <w:color w:val="FFFFFF" w:themeColor="background1"/>
          <w:sz w:val="20"/>
          <w:szCs w:val="20"/>
          <w:lang w:val="en-GB"/>
        </w:rPr>
        <w:t>Karnataka</w:t>
      </w:r>
    </w:p>
    <w:p w14:paraId="630EAEB5" w14:textId="77777777" w:rsidR="00D0506C" w:rsidRPr="00636C88" w:rsidRDefault="00D0506C" w:rsidP="00D0506C">
      <w:pPr>
        <w:shd w:val="clear" w:color="auto" w:fill="FFFFFF" w:themeFill="background1"/>
        <w:spacing w:after="0" w:line="240" w:lineRule="auto"/>
        <w:rPr>
          <w:rFonts w:ascii="Cambria" w:hAnsi="Cambria" w:cs="Arial"/>
          <w:b/>
          <w:bCs/>
          <w:color w:val="FFFFFF" w:themeColor="background1"/>
          <w:sz w:val="20"/>
          <w:szCs w:val="20"/>
          <w:lang w:val="en-GB"/>
        </w:rPr>
      </w:pPr>
    </w:p>
    <w:p w14:paraId="45514420" w14:textId="77777777" w:rsidR="00D0506C" w:rsidRDefault="00D0506C" w:rsidP="00D0506C">
      <w:pPr>
        <w:shd w:val="clear" w:color="auto" w:fill="FFFFFF" w:themeFill="background1"/>
        <w:spacing w:after="0" w:line="240" w:lineRule="auto"/>
        <w:rPr>
          <w:rFonts w:ascii="Cambria" w:hAnsi="Cambria" w:cs="Arial"/>
          <w:bCs/>
          <w:color w:val="FFFFFF" w:themeColor="background1"/>
          <w:sz w:val="20"/>
          <w:szCs w:val="20"/>
          <w:lang w:val="en-GB"/>
        </w:rPr>
      </w:pPr>
    </w:p>
    <w:p w14:paraId="59AF4874" w14:textId="77777777" w:rsidR="00E6214E" w:rsidRPr="008A55B0" w:rsidRDefault="00E6214E" w:rsidP="00D0506C">
      <w:pPr>
        <w:shd w:val="clear" w:color="auto" w:fill="FFFFFF" w:themeFill="background1"/>
        <w:spacing w:after="0" w:line="240" w:lineRule="auto"/>
        <w:rPr>
          <w:rFonts w:ascii="Cambria" w:hAnsi="Cambria" w:cs="Arial"/>
          <w:bCs/>
          <w:color w:val="FFFFFF" w:themeColor="background1"/>
          <w:sz w:val="20"/>
          <w:szCs w:val="20"/>
          <w:lang w:val="en-GB"/>
        </w:rPr>
      </w:pPr>
    </w:p>
    <w:p w14:paraId="347B7943" w14:textId="77777777" w:rsidR="00B020F1" w:rsidRPr="000A50F2" w:rsidRDefault="00B020F1" w:rsidP="00C44EDD">
      <w:pPr>
        <w:shd w:val="clear" w:color="auto" w:fill="365F91" w:themeFill="accent1" w:themeFillShade="BF"/>
        <w:spacing w:after="0" w:line="240" w:lineRule="auto"/>
        <w:jc w:val="both"/>
        <w:rPr>
          <w:rFonts w:ascii="Cambria" w:hAnsi="Cambria" w:cs="Arial"/>
          <w:b/>
          <w:bCs/>
          <w:color w:val="FFFFFF" w:themeColor="background1"/>
          <w:sz w:val="20"/>
          <w:szCs w:val="20"/>
          <w:lang w:val="en-GB"/>
        </w:rPr>
      </w:pPr>
      <w:r w:rsidRPr="000A50F2">
        <w:rPr>
          <w:rFonts w:ascii="Cambria" w:hAnsi="Cambria" w:cs="Arial"/>
          <w:b/>
          <w:bCs/>
          <w:color w:val="FFFFFF" w:themeColor="background1"/>
          <w:sz w:val="20"/>
          <w:szCs w:val="20"/>
          <w:lang w:val="en-GB"/>
        </w:rPr>
        <w:t>Profile Summary</w:t>
      </w:r>
    </w:p>
    <w:p w14:paraId="7FE7C120" w14:textId="77777777" w:rsidR="00E95896" w:rsidRPr="000A50F2" w:rsidRDefault="00E95896" w:rsidP="00C44EDD">
      <w:pPr>
        <w:spacing w:after="0" w:line="240" w:lineRule="auto"/>
        <w:jc w:val="both"/>
        <w:rPr>
          <w:rFonts w:ascii="Cambria" w:hAnsi="Cambria" w:cs="Arial"/>
          <w:bCs/>
          <w:i/>
          <w:sz w:val="20"/>
          <w:szCs w:val="20"/>
          <w:lang w:val="en-GB"/>
        </w:rPr>
      </w:pPr>
    </w:p>
    <w:p w14:paraId="78E8D4E5" w14:textId="37CD606C" w:rsidR="008A55B0" w:rsidRPr="00105E77" w:rsidRDefault="000B4A26" w:rsidP="008A55B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  <w:lang w:val="en-GB"/>
        </w:rPr>
        <w:t>Master of Business Administration</w:t>
      </w:r>
      <w:r w:rsidR="00746FC4" w:rsidRPr="00105E77">
        <w:rPr>
          <w:rFonts w:ascii="Cambria" w:hAnsi="Cambria" w:cs="Arial"/>
          <w:sz w:val="20"/>
          <w:szCs w:val="20"/>
          <w:lang w:val="en-GB"/>
        </w:rPr>
        <w:t xml:space="preserve"> </w:t>
      </w:r>
      <w:r w:rsidR="00232547">
        <w:rPr>
          <w:rFonts w:ascii="Cambria" w:hAnsi="Cambria" w:cs="Arial"/>
          <w:sz w:val="20"/>
          <w:szCs w:val="20"/>
          <w:lang w:val="en-GB"/>
        </w:rPr>
        <w:t>with</w:t>
      </w:r>
      <w:r w:rsidR="00746FC4" w:rsidRPr="00105E77">
        <w:rPr>
          <w:rFonts w:ascii="Cambria" w:hAnsi="Cambria" w:cs="Arial"/>
          <w:sz w:val="20"/>
          <w:szCs w:val="20"/>
          <w:lang w:val="en-GB"/>
        </w:rPr>
        <w:t xml:space="preserve"> </w:t>
      </w:r>
      <w:r w:rsidR="008F1531">
        <w:rPr>
          <w:rFonts w:ascii="Cambria" w:hAnsi="Cambria" w:cs="Arial"/>
          <w:sz w:val="20"/>
          <w:szCs w:val="20"/>
          <w:lang w:val="en-GB"/>
        </w:rPr>
        <w:t>9</w:t>
      </w:r>
      <w:r w:rsidR="00232547">
        <w:rPr>
          <w:rFonts w:ascii="Cambria" w:hAnsi="Cambria" w:cs="Arial"/>
          <w:sz w:val="20"/>
          <w:szCs w:val="20"/>
          <w:lang w:val="en-GB"/>
        </w:rPr>
        <w:t>+</w:t>
      </w:r>
      <w:r w:rsidR="00201C36" w:rsidRPr="00105E77">
        <w:rPr>
          <w:rFonts w:ascii="Cambria" w:hAnsi="Cambria" w:cs="Arial"/>
          <w:sz w:val="20"/>
          <w:szCs w:val="20"/>
          <w:lang w:val="en-GB"/>
        </w:rPr>
        <w:t xml:space="preserve"> </w:t>
      </w:r>
      <w:r w:rsidR="00ED19EA" w:rsidRPr="00105E77">
        <w:rPr>
          <w:rFonts w:ascii="Cambria" w:hAnsi="Cambria" w:cs="Arial"/>
          <w:sz w:val="20"/>
          <w:szCs w:val="20"/>
          <w:lang w:val="en-GB"/>
        </w:rPr>
        <w:t>years of</w:t>
      </w:r>
      <w:r w:rsidR="00105E77">
        <w:rPr>
          <w:rFonts w:ascii="Cambria" w:hAnsi="Cambria" w:cs="Arial"/>
          <w:sz w:val="20"/>
          <w:szCs w:val="20"/>
          <w:lang w:val="en-GB"/>
        </w:rPr>
        <w:t xml:space="preserve"> post-qualification</w:t>
      </w:r>
      <w:r w:rsidR="00ED19EA" w:rsidRPr="00105E77">
        <w:rPr>
          <w:rFonts w:ascii="Cambria" w:hAnsi="Cambria" w:cs="Arial"/>
          <w:sz w:val="20"/>
          <w:szCs w:val="20"/>
          <w:lang w:val="en-GB"/>
        </w:rPr>
        <w:t xml:space="preserve"> </w:t>
      </w:r>
      <w:r w:rsidR="00A812BA" w:rsidRPr="00105E77">
        <w:rPr>
          <w:rFonts w:ascii="Cambria" w:hAnsi="Cambria" w:cs="Arial"/>
          <w:sz w:val="20"/>
          <w:szCs w:val="20"/>
          <w:lang w:val="en-GB"/>
        </w:rPr>
        <w:t>experience in</w:t>
      </w:r>
      <w:r w:rsidR="006966C9" w:rsidRPr="00105E77">
        <w:rPr>
          <w:rFonts w:ascii="Cambria" w:hAnsi="Cambria" w:cs="Arial"/>
          <w:sz w:val="20"/>
          <w:szCs w:val="20"/>
          <w:lang w:val="en-GB"/>
        </w:rPr>
        <w:t xml:space="preserve"> </w:t>
      </w:r>
      <w:r w:rsidR="00746FC4" w:rsidRPr="00105E77">
        <w:rPr>
          <w:rFonts w:ascii="Cambria" w:hAnsi="Cambria" w:cs="Tahoma"/>
          <w:sz w:val="20"/>
          <w:szCs w:val="20"/>
        </w:rPr>
        <w:t>dischargin</w:t>
      </w:r>
      <w:r w:rsidR="00CB6D82" w:rsidRPr="00105E77">
        <w:rPr>
          <w:rFonts w:ascii="Cambria" w:hAnsi="Cambria" w:cs="Tahoma"/>
          <w:sz w:val="20"/>
          <w:szCs w:val="20"/>
        </w:rPr>
        <w:t xml:space="preserve">g </w:t>
      </w:r>
      <w:r w:rsidR="00746FC4" w:rsidRPr="00105E77">
        <w:rPr>
          <w:rFonts w:ascii="Cambria" w:hAnsi="Cambria" w:cs="Tahoma"/>
          <w:sz w:val="20"/>
          <w:szCs w:val="20"/>
          <w:lang w:val="en-GB"/>
        </w:rPr>
        <w:t>Financial Operations, Accounts, Costing, Auditing, Payables, Taxation and MIS functions</w:t>
      </w:r>
      <w:r w:rsidR="008A55B0" w:rsidRPr="00105E77">
        <w:rPr>
          <w:rFonts w:ascii="Cambria" w:hAnsi="Cambria" w:cs="Tahoma"/>
          <w:sz w:val="20"/>
          <w:szCs w:val="20"/>
          <w:lang w:val="en-GB"/>
        </w:rPr>
        <w:t xml:space="preserve"> possess good command over ERP and Tally</w:t>
      </w:r>
      <w:r w:rsidR="00105E77">
        <w:rPr>
          <w:rFonts w:ascii="Cambria" w:hAnsi="Cambria" w:cs="Tahoma"/>
          <w:sz w:val="20"/>
          <w:szCs w:val="20"/>
          <w:lang w:val="en-GB"/>
        </w:rPr>
        <w:t>.</w:t>
      </w:r>
    </w:p>
    <w:p w14:paraId="173C412A" w14:textId="77777777" w:rsidR="00CB6D82" w:rsidRPr="00105E77" w:rsidRDefault="008A55B0" w:rsidP="008A55B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05E77">
        <w:rPr>
          <w:rFonts w:ascii="Cambria" w:hAnsi="Cambria" w:cs="Tahoma"/>
          <w:sz w:val="20"/>
          <w:szCs w:val="20"/>
        </w:rPr>
        <w:t xml:space="preserve">Proficient at </w:t>
      </w:r>
      <w:r w:rsidR="00746FC4" w:rsidRPr="00105E77">
        <w:rPr>
          <w:rFonts w:ascii="Cambria" w:hAnsi="Cambria" w:cs="Tahoma"/>
          <w:sz w:val="20"/>
          <w:szCs w:val="20"/>
          <w:lang w:val="en-GB"/>
        </w:rPr>
        <w:t>managing day</w:t>
      </w:r>
      <w:r w:rsidR="00C44EDD" w:rsidRPr="00105E77">
        <w:rPr>
          <w:rFonts w:ascii="Cambria" w:hAnsi="Cambria" w:cs="Tahoma"/>
          <w:sz w:val="20"/>
          <w:szCs w:val="20"/>
          <w:lang w:val="en-GB"/>
        </w:rPr>
        <w:t>-</w:t>
      </w:r>
      <w:r w:rsidR="00746FC4" w:rsidRPr="00105E77">
        <w:rPr>
          <w:rFonts w:ascii="Cambria" w:hAnsi="Cambria" w:cs="Tahoma"/>
          <w:sz w:val="20"/>
          <w:szCs w:val="20"/>
          <w:lang w:val="en-GB"/>
        </w:rPr>
        <w:t>to</w:t>
      </w:r>
      <w:r w:rsidR="00C44EDD" w:rsidRPr="00105E77">
        <w:rPr>
          <w:rFonts w:ascii="Cambria" w:hAnsi="Cambria" w:cs="Tahoma"/>
          <w:sz w:val="20"/>
          <w:szCs w:val="20"/>
          <w:lang w:val="en-GB"/>
        </w:rPr>
        <w:t>-</w:t>
      </w:r>
      <w:r w:rsidR="00746FC4" w:rsidRPr="00105E77">
        <w:rPr>
          <w:rFonts w:ascii="Cambria" w:hAnsi="Cambria" w:cs="Tahoma"/>
          <w:sz w:val="20"/>
          <w:szCs w:val="20"/>
          <w:lang w:val="en-GB"/>
        </w:rPr>
        <w:t>day commercial &amp; accounting functions in co-ordination with internal / external departments for smooth financial operations</w:t>
      </w:r>
    </w:p>
    <w:p w14:paraId="7D9CB85A" w14:textId="77777777" w:rsidR="00746FC4" w:rsidRPr="00105E77" w:rsidRDefault="00746FC4" w:rsidP="00600F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05E77">
        <w:rPr>
          <w:rFonts w:ascii="Cambria" w:eastAsia="Times New Roman" w:hAnsi="Cambria" w:cs="Times New Roman"/>
          <w:color w:val="000000"/>
          <w:sz w:val="20"/>
          <w:szCs w:val="20"/>
          <w:lang w:val="en-GB"/>
        </w:rPr>
        <w:t xml:space="preserve">Expertise in implementing financial procedures, maintenance &amp; finalization of accounts as per statutory requirements and liaising with tax authorities for </w:t>
      </w:r>
      <w:r w:rsidR="00161F5E" w:rsidRPr="00105E77">
        <w:rPr>
          <w:rFonts w:ascii="Cambria" w:eastAsia="Times New Roman" w:hAnsi="Cambria" w:cs="Times New Roman"/>
          <w:color w:val="000000"/>
          <w:sz w:val="20"/>
          <w:szCs w:val="20"/>
          <w:lang w:val="en-GB"/>
        </w:rPr>
        <w:t>addressing taxation</w:t>
      </w:r>
      <w:r w:rsidRPr="00105E77">
        <w:rPr>
          <w:rFonts w:ascii="Cambria" w:eastAsia="Times New Roman" w:hAnsi="Cambria" w:cs="Times New Roman"/>
          <w:color w:val="000000"/>
          <w:sz w:val="20"/>
          <w:szCs w:val="20"/>
          <w:lang w:val="en-GB"/>
        </w:rPr>
        <w:t xml:space="preserve"> matters</w:t>
      </w:r>
      <w:r w:rsidRPr="00105E77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</w:p>
    <w:p w14:paraId="00595B92" w14:textId="368EB353" w:rsidR="00746FC4" w:rsidRPr="00105E77" w:rsidRDefault="00746FC4" w:rsidP="00600F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05E77">
        <w:rPr>
          <w:rFonts w:ascii="Cambria" w:hAnsi="Cambria"/>
          <w:sz w:val="20"/>
          <w:szCs w:val="20"/>
          <w:lang w:val="en-GB"/>
        </w:rPr>
        <w:t xml:space="preserve">Understanding in formulating budgets and implementing systems/ procedures, conducting ageing analysis, preparing key reports to exercise financial </w:t>
      </w:r>
      <w:r w:rsidR="0097639D" w:rsidRPr="00105E77">
        <w:rPr>
          <w:rFonts w:ascii="Cambria" w:hAnsi="Cambria"/>
          <w:sz w:val="20"/>
          <w:szCs w:val="20"/>
          <w:lang w:val="en-GB"/>
        </w:rPr>
        <w:t>control</w:t>
      </w:r>
      <w:r w:rsidRPr="00105E77">
        <w:rPr>
          <w:rFonts w:ascii="Cambria" w:hAnsi="Cambria"/>
          <w:sz w:val="20"/>
          <w:szCs w:val="20"/>
          <w:lang w:val="en-GB"/>
        </w:rPr>
        <w:t xml:space="preserve"> and enhancing overall efficiency of the organization</w:t>
      </w:r>
    </w:p>
    <w:p w14:paraId="7F1AA1B7" w14:textId="77777777" w:rsidR="005E4868" w:rsidRPr="00105E77" w:rsidRDefault="00BB1C6A" w:rsidP="00600F76">
      <w:pPr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sz w:val="20"/>
          <w:szCs w:val="20"/>
          <w:lang w:val="en-GB"/>
        </w:rPr>
      </w:pPr>
      <w:r w:rsidRPr="00105E77">
        <w:rPr>
          <w:rFonts w:ascii="Cambria" w:hAnsi="Cambria" w:cs="Arial"/>
          <w:sz w:val="20"/>
          <w:szCs w:val="20"/>
          <w:lang w:val="en-GB"/>
        </w:rPr>
        <w:t xml:space="preserve">An effective communicator with strong analytical, problem solving &amp; organizational </w:t>
      </w:r>
      <w:r w:rsidR="000553FC" w:rsidRPr="00105E77">
        <w:rPr>
          <w:rFonts w:ascii="Cambria" w:hAnsi="Cambria" w:cs="Arial"/>
          <w:sz w:val="20"/>
          <w:szCs w:val="20"/>
          <w:lang w:val="en-GB"/>
        </w:rPr>
        <w:t>c</w:t>
      </w:r>
      <w:r w:rsidRPr="00105E77">
        <w:rPr>
          <w:rFonts w:ascii="Cambria" w:hAnsi="Cambria" w:cs="Arial"/>
          <w:sz w:val="20"/>
          <w:szCs w:val="20"/>
          <w:lang w:val="en-GB"/>
        </w:rPr>
        <w:t>a</w:t>
      </w:r>
      <w:r w:rsidR="000553FC" w:rsidRPr="00105E77">
        <w:rPr>
          <w:rFonts w:ascii="Cambria" w:hAnsi="Cambria" w:cs="Arial"/>
          <w:sz w:val="20"/>
          <w:szCs w:val="20"/>
          <w:lang w:val="en-GB"/>
        </w:rPr>
        <w:t>pa</w:t>
      </w:r>
      <w:r w:rsidRPr="00105E77">
        <w:rPr>
          <w:rFonts w:ascii="Cambria" w:hAnsi="Cambria" w:cs="Arial"/>
          <w:sz w:val="20"/>
          <w:szCs w:val="20"/>
          <w:lang w:val="en-GB"/>
        </w:rPr>
        <w:t>bilities</w:t>
      </w:r>
    </w:p>
    <w:p w14:paraId="3BBAD3BB" w14:textId="77777777" w:rsidR="00ED19EA" w:rsidRDefault="00ED19EA" w:rsidP="00C44EDD">
      <w:pPr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  <w:lang w:val="en-GB"/>
        </w:rPr>
      </w:pPr>
    </w:p>
    <w:p w14:paraId="09598487" w14:textId="77777777" w:rsidR="00E6214E" w:rsidRPr="000A50F2" w:rsidRDefault="00E6214E" w:rsidP="00C44EDD">
      <w:pPr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  <w:lang w:val="en-GB"/>
        </w:rPr>
      </w:pPr>
    </w:p>
    <w:p w14:paraId="4A3DEF7B" w14:textId="77777777" w:rsidR="00ED19EA" w:rsidRPr="000A50F2" w:rsidRDefault="00ED19EA" w:rsidP="00C44EDD">
      <w:pPr>
        <w:shd w:val="clear" w:color="auto" w:fill="365F91" w:themeFill="accent1" w:themeFillShade="BF"/>
        <w:spacing w:after="0" w:line="240" w:lineRule="auto"/>
        <w:jc w:val="both"/>
        <w:rPr>
          <w:rFonts w:ascii="Cambria" w:hAnsi="Cambria" w:cs="Arial"/>
          <w:b/>
          <w:bCs/>
          <w:color w:val="FFFFFF" w:themeColor="background1"/>
          <w:sz w:val="20"/>
          <w:szCs w:val="20"/>
          <w:lang w:val="en-GB"/>
        </w:rPr>
      </w:pPr>
      <w:r w:rsidRPr="000A50F2">
        <w:rPr>
          <w:rFonts w:ascii="Cambria" w:hAnsi="Cambria" w:cs="Arial"/>
          <w:b/>
          <w:bCs/>
          <w:color w:val="FFFFFF" w:themeColor="background1"/>
          <w:sz w:val="20"/>
          <w:szCs w:val="20"/>
          <w:lang w:val="en-GB"/>
        </w:rPr>
        <w:t>Skill Set</w:t>
      </w:r>
    </w:p>
    <w:p w14:paraId="4519239D" w14:textId="77777777" w:rsidR="004317C9" w:rsidRPr="000A50F2" w:rsidRDefault="004317C9" w:rsidP="00C44EDD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  <w:lang w:val="en-GB"/>
        </w:rPr>
      </w:pPr>
    </w:p>
    <w:p w14:paraId="70782762" w14:textId="1D84970A" w:rsidR="001B0CCD" w:rsidRPr="000A50F2" w:rsidRDefault="00FF0B28" w:rsidP="00C44EDD">
      <w:p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0A50F2">
        <w:rPr>
          <w:rFonts w:ascii="Cambria" w:hAnsi="Cambria" w:cs="Arial"/>
          <w:bCs/>
          <w:sz w:val="20"/>
          <w:szCs w:val="20"/>
          <w:lang w:val="en-GB"/>
        </w:rPr>
        <w:t>~</w:t>
      </w:r>
      <w:r w:rsidR="001B0CCD" w:rsidRPr="000A50F2">
        <w:rPr>
          <w:rFonts w:ascii="Cambria" w:hAnsi="Cambria" w:cs="Tahoma"/>
          <w:sz w:val="20"/>
          <w:szCs w:val="20"/>
        </w:rPr>
        <w:t xml:space="preserve"> </w:t>
      </w:r>
      <w:r w:rsidR="00425EDA" w:rsidRPr="000A50F2">
        <w:rPr>
          <w:rFonts w:ascii="Cambria" w:hAnsi="Cambria" w:cs="Tahoma"/>
          <w:sz w:val="20"/>
          <w:szCs w:val="20"/>
        </w:rPr>
        <w:t>Accounting &amp; Finance Operations</w:t>
      </w:r>
      <w:r w:rsidR="00841A64" w:rsidRPr="000A50F2">
        <w:rPr>
          <w:rFonts w:ascii="Cambria" w:hAnsi="Cambria" w:cs="Tahoma"/>
          <w:sz w:val="20"/>
          <w:szCs w:val="20"/>
        </w:rPr>
        <w:tab/>
        <w:t xml:space="preserve">~ </w:t>
      </w:r>
      <w:r w:rsidR="0097639D">
        <w:rPr>
          <w:rFonts w:ascii="Cambria" w:hAnsi="Cambria" w:cs="Tahoma"/>
          <w:sz w:val="20"/>
          <w:szCs w:val="20"/>
        </w:rPr>
        <w:t xml:space="preserve">Accounts </w:t>
      </w:r>
      <w:r w:rsidR="00841A64" w:rsidRPr="000A50F2">
        <w:rPr>
          <w:rFonts w:ascii="Cambria" w:hAnsi="Cambria" w:cs="Tahoma"/>
          <w:sz w:val="20"/>
          <w:szCs w:val="20"/>
        </w:rPr>
        <w:t>Payable Management</w:t>
      </w:r>
      <w:r w:rsidR="00425EDA" w:rsidRPr="000A50F2">
        <w:rPr>
          <w:rFonts w:ascii="Cambria" w:hAnsi="Cambria" w:cs="Tahoma"/>
          <w:sz w:val="20"/>
          <w:szCs w:val="20"/>
        </w:rPr>
        <w:tab/>
      </w:r>
      <w:r w:rsidR="00425EDA" w:rsidRPr="000A50F2">
        <w:rPr>
          <w:rFonts w:ascii="Cambria" w:hAnsi="Cambria" w:cs="Tahoma"/>
          <w:sz w:val="20"/>
          <w:szCs w:val="20"/>
        </w:rPr>
        <w:tab/>
      </w:r>
      <w:r w:rsidR="001B0CCD" w:rsidRPr="000A50F2">
        <w:rPr>
          <w:rFonts w:ascii="Cambria" w:hAnsi="Cambria" w:cs="Tahoma"/>
          <w:sz w:val="20"/>
          <w:szCs w:val="20"/>
        </w:rPr>
        <w:t xml:space="preserve">~ </w:t>
      </w:r>
      <w:r w:rsidR="00841A64" w:rsidRPr="000A50F2">
        <w:rPr>
          <w:rFonts w:ascii="Cambria" w:hAnsi="Cambria" w:cs="Tahoma"/>
          <w:sz w:val="20"/>
          <w:szCs w:val="20"/>
        </w:rPr>
        <w:t>Costing, Budgeting</w:t>
      </w:r>
    </w:p>
    <w:p w14:paraId="4C8BC347" w14:textId="46856BB6" w:rsidR="00FF0B28" w:rsidRPr="000A50F2" w:rsidRDefault="001B0CCD" w:rsidP="00C44EDD">
      <w:p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0A50F2">
        <w:rPr>
          <w:rFonts w:ascii="Cambria" w:hAnsi="Cambria" w:cs="Tahoma"/>
          <w:sz w:val="20"/>
          <w:szCs w:val="20"/>
        </w:rPr>
        <w:t xml:space="preserve">~ Liaison &amp; Coordination </w:t>
      </w:r>
      <w:r w:rsidRPr="000A50F2">
        <w:rPr>
          <w:rFonts w:ascii="Cambria" w:hAnsi="Cambria" w:cs="Tahoma"/>
          <w:sz w:val="20"/>
          <w:szCs w:val="20"/>
        </w:rPr>
        <w:tab/>
      </w:r>
      <w:r w:rsidRPr="000A50F2">
        <w:rPr>
          <w:rFonts w:ascii="Cambria" w:hAnsi="Cambria" w:cs="Tahoma"/>
          <w:sz w:val="20"/>
          <w:szCs w:val="20"/>
        </w:rPr>
        <w:tab/>
      </w:r>
      <w:r w:rsidR="00841A64" w:rsidRPr="000A50F2">
        <w:rPr>
          <w:rFonts w:ascii="Cambria" w:hAnsi="Cambria" w:cs="Tahoma"/>
          <w:sz w:val="20"/>
          <w:szCs w:val="20"/>
        </w:rPr>
        <w:t xml:space="preserve">~ </w:t>
      </w:r>
      <w:r w:rsidR="0097639D">
        <w:rPr>
          <w:rFonts w:ascii="Cambria" w:hAnsi="Cambria" w:cs="Tahoma"/>
          <w:sz w:val="20"/>
          <w:szCs w:val="20"/>
        </w:rPr>
        <w:t xml:space="preserve">Bank </w:t>
      </w:r>
      <w:r w:rsidR="00841A64" w:rsidRPr="000A50F2">
        <w:rPr>
          <w:rFonts w:ascii="Cambria" w:hAnsi="Cambria" w:cs="Tahoma"/>
          <w:sz w:val="20"/>
          <w:szCs w:val="20"/>
        </w:rPr>
        <w:t>Reconciliation</w:t>
      </w:r>
      <w:r w:rsidR="00425EDA" w:rsidRPr="000A50F2">
        <w:rPr>
          <w:rFonts w:ascii="Cambria" w:hAnsi="Cambria" w:cs="Tahoma"/>
          <w:sz w:val="20"/>
          <w:szCs w:val="20"/>
        </w:rPr>
        <w:t xml:space="preserve"> </w:t>
      </w:r>
      <w:r w:rsidR="00425EDA" w:rsidRPr="000A50F2">
        <w:rPr>
          <w:rFonts w:ascii="Cambria" w:hAnsi="Cambria" w:cs="Tahoma"/>
          <w:sz w:val="20"/>
          <w:szCs w:val="20"/>
        </w:rPr>
        <w:tab/>
      </w:r>
      <w:r w:rsidR="00841A64" w:rsidRPr="000A50F2">
        <w:rPr>
          <w:rFonts w:ascii="Cambria" w:hAnsi="Cambria" w:cs="Tahoma"/>
          <w:sz w:val="20"/>
          <w:szCs w:val="20"/>
        </w:rPr>
        <w:tab/>
      </w:r>
      <w:r w:rsidR="00841A64" w:rsidRPr="000A50F2">
        <w:rPr>
          <w:rFonts w:ascii="Cambria" w:hAnsi="Cambria" w:cs="Tahoma"/>
          <w:sz w:val="20"/>
          <w:szCs w:val="20"/>
        </w:rPr>
        <w:tab/>
      </w:r>
      <w:r w:rsidR="00CB6D82" w:rsidRPr="000A50F2">
        <w:rPr>
          <w:rFonts w:ascii="Cambria" w:hAnsi="Cambria" w:cs="Tahoma"/>
          <w:sz w:val="20"/>
          <w:szCs w:val="20"/>
        </w:rPr>
        <w:t>~</w:t>
      </w:r>
      <w:r w:rsidR="00841A64" w:rsidRPr="000A50F2">
        <w:rPr>
          <w:rFonts w:ascii="Cambria" w:hAnsi="Cambria" w:cs="Tahoma"/>
          <w:sz w:val="20"/>
          <w:szCs w:val="20"/>
        </w:rPr>
        <w:t xml:space="preserve"> </w:t>
      </w:r>
      <w:r w:rsidR="00CB6D82" w:rsidRPr="000A50F2">
        <w:rPr>
          <w:rFonts w:ascii="Cambria" w:hAnsi="Cambria" w:cs="Tahoma"/>
          <w:sz w:val="20"/>
          <w:szCs w:val="20"/>
        </w:rPr>
        <w:t xml:space="preserve">Auditing </w:t>
      </w:r>
      <w:r w:rsidR="00425EDA" w:rsidRPr="000A50F2">
        <w:rPr>
          <w:rFonts w:ascii="Cambria" w:hAnsi="Cambria" w:cs="Tahoma"/>
          <w:sz w:val="20"/>
          <w:szCs w:val="20"/>
        </w:rPr>
        <w:t xml:space="preserve">&amp; </w:t>
      </w:r>
      <w:r w:rsidR="00841A64" w:rsidRPr="000A50F2">
        <w:rPr>
          <w:rFonts w:ascii="Cambria" w:hAnsi="Cambria" w:cs="Tahoma"/>
          <w:sz w:val="20"/>
          <w:szCs w:val="20"/>
        </w:rPr>
        <w:t>Taxation</w:t>
      </w:r>
    </w:p>
    <w:p w14:paraId="28CF4B31" w14:textId="264055B0" w:rsidR="00BD0651" w:rsidRDefault="00CB6D82" w:rsidP="00C44EDD">
      <w:p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0A50F2">
        <w:rPr>
          <w:rFonts w:ascii="Cambria" w:hAnsi="Cambria" w:cs="Tahoma"/>
          <w:sz w:val="20"/>
          <w:szCs w:val="20"/>
        </w:rPr>
        <w:t>~ Statutory Compliances</w:t>
      </w:r>
      <w:r w:rsidRPr="000A50F2">
        <w:rPr>
          <w:rFonts w:ascii="Cambria" w:hAnsi="Cambria" w:cs="Tahoma"/>
          <w:sz w:val="20"/>
          <w:szCs w:val="20"/>
        </w:rPr>
        <w:tab/>
      </w:r>
      <w:r w:rsidRPr="000A50F2">
        <w:rPr>
          <w:rFonts w:ascii="Cambria" w:hAnsi="Cambria" w:cs="Tahoma"/>
          <w:sz w:val="20"/>
          <w:szCs w:val="20"/>
        </w:rPr>
        <w:tab/>
      </w:r>
      <w:r w:rsidR="00BD0651" w:rsidRPr="000A50F2">
        <w:rPr>
          <w:rFonts w:ascii="Cambria" w:hAnsi="Cambria" w:cs="Tahoma"/>
          <w:sz w:val="20"/>
          <w:szCs w:val="20"/>
        </w:rPr>
        <w:tab/>
      </w:r>
      <w:r w:rsidRPr="000A50F2">
        <w:rPr>
          <w:rFonts w:ascii="Cambria" w:hAnsi="Cambria" w:cs="Tahoma"/>
          <w:sz w:val="20"/>
          <w:szCs w:val="20"/>
        </w:rPr>
        <w:t>~</w:t>
      </w:r>
      <w:r w:rsidR="00201C36" w:rsidRPr="000A50F2">
        <w:rPr>
          <w:rFonts w:ascii="Cambria" w:hAnsi="Cambria" w:cs="Tahoma"/>
          <w:sz w:val="20"/>
          <w:szCs w:val="20"/>
        </w:rPr>
        <w:t xml:space="preserve"> </w:t>
      </w:r>
      <w:r w:rsidR="00841A64" w:rsidRPr="000A50F2">
        <w:rPr>
          <w:rFonts w:ascii="Cambria" w:hAnsi="Cambria" w:cs="Tahoma"/>
          <w:sz w:val="20"/>
          <w:szCs w:val="20"/>
        </w:rPr>
        <w:t xml:space="preserve">MIS Reporting &amp; </w:t>
      </w:r>
      <w:r w:rsidR="00161F5E" w:rsidRPr="000A50F2">
        <w:rPr>
          <w:rFonts w:ascii="Cambria" w:hAnsi="Cambria" w:cs="Tahoma"/>
          <w:sz w:val="20"/>
          <w:szCs w:val="20"/>
        </w:rPr>
        <w:t xml:space="preserve">Documentation </w:t>
      </w:r>
      <w:r w:rsidR="00161F5E" w:rsidRPr="000A50F2">
        <w:rPr>
          <w:rFonts w:ascii="Cambria" w:hAnsi="Cambria" w:cs="Tahoma"/>
          <w:sz w:val="20"/>
          <w:szCs w:val="20"/>
        </w:rPr>
        <w:tab/>
      </w:r>
      <w:r w:rsidRPr="000A50F2">
        <w:rPr>
          <w:rFonts w:ascii="Cambria" w:hAnsi="Cambria" w:cs="Tahoma"/>
          <w:sz w:val="20"/>
          <w:szCs w:val="20"/>
        </w:rPr>
        <w:t>~</w:t>
      </w:r>
      <w:r w:rsidR="00841A64" w:rsidRPr="000A50F2">
        <w:rPr>
          <w:rFonts w:ascii="Cambria" w:hAnsi="Cambria" w:cs="Tahoma"/>
          <w:sz w:val="20"/>
          <w:szCs w:val="20"/>
        </w:rPr>
        <w:t xml:space="preserve"> Team Management</w:t>
      </w:r>
      <w:r w:rsidR="00CC192E" w:rsidRPr="000A50F2">
        <w:rPr>
          <w:rFonts w:ascii="Cambria" w:hAnsi="Cambria" w:cs="Tahoma"/>
          <w:sz w:val="20"/>
          <w:szCs w:val="20"/>
        </w:rPr>
        <w:t xml:space="preserve"> </w:t>
      </w:r>
    </w:p>
    <w:p w14:paraId="3BD3C519" w14:textId="72464EA7" w:rsidR="0097639D" w:rsidRPr="000A50F2" w:rsidRDefault="0097639D" w:rsidP="0097639D">
      <w:p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0A50F2">
        <w:rPr>
          <w:rFonts w:ascii="Cambria" w:hAnsi="Cambria" w:cs="Arial"/>
          <w:bCs/>
          <w:sz w:val="20"/>
          <w:szCs w:val="20"/>
          <w:lang w:val="en-GB"/>
        </w:rPr>
        <w:t>~</w:t>
      </w:r>
      <w:r w:rsidRPr="000A50F2">
        <w:rPr>
          <w:rFonts w:ascii="Cambria" w:hAnsi="Cambria" w:cs="Tahoma"/>
          <w:sz w:val="20"/>
          <w:szCs w:val="20"/>
        </w:rPr>
        <w:t xml:space="preserve"> </w:t>
      </w:r>
      <w:r>
        <w:rPr>
          <w:rFonts w:ascii="Cambria" w:hAnsi="Cambria" w:cs="Tahoma"/>
          <w:sz w:val="20"/>
          <w:szCs w:val="20"/>
        </w:rPr>
        <w:t xml:space="preserve">Payroll and Compliance </w:t>
      </w:r>
      <w:r>
        <w:rPr>
          <w:rFonts w:ascii="Cambria" w:hAnsi="Cambria" w:cs="Tahoma"/>
          <w:sz w:val="20"/>
          <w:szCs w:val="20"/>
        </w:rPr>
        <w:tab/>
      </w:r>
      <w:r w:rsidRPr="000A50F2">
        <w:rPr>
          <w:rFonts w:ascii="Cambria" w:hAnsi="Cambria" w:cs="Tahoma"/>
          <w:sz w:val="20"/>
          <w:szCs w:val="20"/>
        </w:rPr>
        <w:tab/>
        <w:t xml:space="preserve">~ </w:t>
      </w:r>
      <w:r>
        <w:rPr>
          <w:rFonts w:ascii="Cambria" w:hAnsi="Cambria" w:cs="Tahoma"/>
          <w:sz w:val="20"/>
          <w:szCs w:val="20"/>
        </w:rPr>
        <w:t>Accounts Receivable Management</w:t>
      </w:r>
      <w:r w:rsidRPr="000A50F2">
        <w:rPr>
          <w:rFonts w:ascii="Cambria" w:hAnsi="Cambria" w:cs="Tahoma"/>
          <w:sz w:val="20"/>
          <w:szCs w:val="20"/>
        </w:rPr>
        <w:tab/>
        <w:t xml:space="preserve">~ </w:t>
      </w:r>
      <w:r w:rsidR="00755186">
        <w:rPr>
          <w:rFonts w:ascii="Cambria" w:hAnsi="Cambria" w:cs="Tahoma"/>
          <w:sz w:val="20"/>
          <w:szCs w:val="20"/>
        </w:rPr>
        <w:t>General Ledger</w:t>
      </w:r>
    </w:p>
    <w:p w14:paraId="4E11D183" w14:textId="38814C16" w:rsidR="0097639D" w:rsidRDefault="0097639D" w:rsidP="0097639D">
      <w:p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0A50F2">
        <w:rPr>
          <w:rFonts w:ascii="Cambria" w:hAnsi="Cambria" w:cs="Arial"/>
          <w:bCs/>
          <w:sz w:val="20"/>
          <w:szCs w:val="20"/>
          <w:lang w:val="en-GB"/>
        </w:rPr>
        <w:t>~</w:t>
      </w:r>
      <w:r w:rsidRPr="000A50F2">
        <w:rPr>
          <w:rFonts w:ascii="Cambria" w:hAnsi="Cambria" w:cs="Tahoma"/>
          <w:sz w:val="20"/>
          <w:szCs w:val="20"/>
        </w:rPr>
        <w:t xml:space="preserve"> </w:t>
      </w:r>
      <w:r w:rsidR="00755186">
        <w:rPr>
          <w:rFonts w:ascii="Cambria" w:hAnsi="Cambria" w:cs="Tahoma"/>
          <w:sz w:val="20"/>
          <w:szCs w:val="20"/>
        </w:rPr>
        <w:t>Timesheet Process</w:t>
      </w:r>
      <w:r w:rsidR="00755186">
        <w:rPr>
          <w:rFonts w:ascii="Cambria" w:hAnsi="Cambria" w:cs="Tahoma"/>
          <w:sz w:val="20"/>
          <w:szCs w:val="20"/>
        </w:rPr>
        <w:tab/>
      </w:r>
      <w:r w:rsidR="00755186">
        <w:rPr>
          <w:rFonts w:ascii="Cambria" w:hAnsi="Cambria" w:cs="Tahoma"/>
          <w:sz w:val="20"/>
          <w:szCs w:val="20"/>
        </w:rPr>
        <w:tab/>
      </w:r>
      <w:r w:rsidRPr="000A50F2">
        <w:rPr>
          <w:rFonts w:ascii="Cambria" w:hAnsi="Cambria" w:cs="Tahoma"/>
          <w:sz w:val="20"/>
          <w:szCs w:val="20"/>
        </w:rPr>
        <w:tab/>
        <w:t xml:space="preserve">~ </w:t>
      </w:r>
      <w:r w:rsidR="00755186">
        <w:rPr>
          <w:rFonts w:ascii="Cambria" w:hAnsi="Cambria" w:cs="Tahoma"/>
          <w:sz w:val="20"/>
          <w:szCs w:val="20"/>
        </w:rPr>
        <w:t xml:space="preserve">Month end Activity </w:t>
      </w:r>
      <w:r w:rsidR="00755186">
        <w:rPr>
          <w:rFonts w:ascii="Cambria" w:hAnsi="Cambria" w:cs="Tahoma"/>
          <w:sz w:val="20"/>
          <w:szCs w:val="20"/>
        </w:rPr>
        <w:tab/>
      </w:r>
      <w:r w:rsidRPr="000A50F2">
        <w:rPr>
          <w:rFonts w:ascii="Cambria" w:hAnsi="Cambria" w:cs="Tahoma"/>
          <w:sz w:val="20"/>
          <w:szCs w:val="20"/>
        </w:rPr>
        <w:tab/>
      </w:r>
      <w:r w:rsidRPr="000A50F2">
        <w:rPr>
          <w:rFonts w:ascii="Cambria" w:hAnsi="Cambria" w:cs="Tahoma"/>
          <w:sz w:val="20"/>
          <w:szCs w:val="20"/>
        </w:rPr>
        <w:tab/>
        <w:t xml:space="preserve">~ </w:t>
      </w:r>
      <w:r w:rsidR="00755186">
        <w:rPr>
          <w:rFonts w:ascii="Cambria" w:hAnsi="Cambria" w:cs="Tahoma"/>
          <w:sz w:val="20"/>
          <w:szCs w:val="20"/>
        </w:rPr>
        <w:t>Fixed Asset Register</w:t>
      </w:r>
    </w:p>
    <w:p w14:paraId="5350BC6F" w14:textId="50979BF6" w:rsidR="00755186" w:rsidRPr="000A50F2" w:rsidRDefault="00755186" w:rsidP="0097639D">
      <w:p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0A50F2">
        <w:rPr>
          <w:rFonts w:ascii="Cambria" w:hAnsi="Cambria" w:cs="Arial"/>
          <w:bCs/>
          <w:sz w:val="20"/>
          <w:szCs w:val="20"/>
          <w:lang w:val="en-GB"/>
        </w:rPr>
        <w:t>~</w:t>
      </w:r>
      <w:r w:rsidRPr="000A50F2">
        <w:rPr>
          <w:rFonts w:ascii="Cambria" w:hAnsi="Cambria" w:cs="Tahoma"/>
          <w:sz w:val="20"/>
          <w:szCs w:val="20"/>
        </w:rPr>
        <w:t xml:space="preserve"> </w:t>
      </w:r>
      <w:r>
        <w:rPr>
          <w:rFonts w:ascii="Cambria" w:hAnsi="Cambria" w:cs="Tahoma"/>
          <w:sz w:val="20"/>
          <w:szCs w:val="20"/>
        </w:rPr>
        <w:t>SAP R/3 FICO, Oracle 11i &amp; R12</w:t>
      </w:r>
      <w:r w:rsidRPr="000A50F2">
        <w:rPr>
          <w:rFonts w:ascii="Cambria" w:hAnsi="Cambria" w:cs="Tahoma"/>
          <w:sz w:val="20"/>
          <w:szCs w:val="20"/>
        </w:rPr>
        <w:tab/>
        <w:t xml:space="preserve">~ </w:t>
      </w:r>
      <w:r>
        <w:rPr>
          <w:rFonts w:ascii="Cambria" w:hAnsi="Cambria" w:cs="Tahoma"/>
          <w:sz w:val="20"/>
          <w:szCs w:val="20"/>
        </w:rPr>
        <w:t xml:space="preserve">Tally ERP 9, QuickBooks &amp; </w:t>
      </w:r>
      <w:proofErr w:type="spellStart"/>
      <w:r>
        <w:rPr>
          <w:rFonts w:ascii="Cambria" w:hAnsi="Cambria" w:cs="Tahoma"/>
          <w:sz w:val="20"/>
          <w:szCs w:val="20"/>
        </w:rPr>
        <w:t>Netsuite</w:t>
      </w:r>
      <w:proofErr w:type="spellEnd"/>
      <w:r w:rsidRPr="000A50F2">
        <w:rPr>
          <w:rFonts w:ascii="Cambria" w:hAnsi="Cambria" w:cs="Tahoma"/>
          <w:sz w:val="20"/>
          <w:szCs w:val="20"/>
        </w:rPr>
        <w:tab/>
        <w:t xml:space="preserve">~ </w:t>
      </w:r>
      <w:r w:rsidR="00680A64">
        <w:rPr>
          <w:rFonts w:ascii="Cambria" w:hAnsi="Cambria" w:cs="Tahoma"/>
          <w:sz w:val="20"/>
          <w:szCs w:val="20"/>
        </w:rPr>
        <w:t xml:space="preserve">US- </w:t>
      </w:r>
      <w:r w:rsidR="00463FA8">
        <w:rPr>
          <w:rFonts w:ascii="Cambria" w:hAnsi="Cambria" w:cs="Tahoma"/>
          <w:sz w:val="20"/>
          <w:szCs w:val="20"/>
        </w:rPr>
        <w:t>GAAP</w:t>
      </w:r>
      <w:r w:rsidR="009012B7">
        <w:rPr>
          <w:rFonts w:ascii="Cambria" w:hAnsi="Cambria" w:cs="Tahoma"/>
          <w:sz w:val="20"/>
          <w:szCs w:val="20"/>
        </w:rPr>
        <w:t>, IND-AS</w:t>
      </w:r>
    </w:p>
    <w:p w14:paraId="33846CD2" w14:textId="77777777" w:rsidR="001B0CCD" w:rsidRDefault="00CB6D82" w:rsidP="00C44EDD">
      <w:p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0A50F2">
        <w:rPr>
          <w:rFonts w:ascii="Cambria" w:hAnsi="Cambria" w:cs="Tahoma"/>
          <w:sz w:val="20"/>
          <w:szCs w:val="20"/>
        </w:rPr>
        <w:t xml:space="preserve"> </w:t>
      </w:r>
    </w:p>
    <w:p w14:paraId="7A4F7BD8" w14:textId="77777777" w:rsidR="00E6214E" w:rsidRPr="000A50F2" w:rsidRDefault="00E6214E" w:rsidP="00C44EDD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  <w:lang w:val="en-GB"/>
        </w:rPr>
      </w:pPr>
    </w:p>
    <w:p w14:paraId="41C8D5DD" w14:textId="7F88FAC0" w:rsidR="000A0E3D" w:rsidRPr="000A0E3D" w:rsidRDefault="000D673C" w:rsidP="000A0E3D">
      <w:pPr>
        <w:shd w:val="clear" w:color="auto" w:fill="365F91" w:themeFill="accent1" w:themeFillShade="BF"/>
        <w:spacing w:after="0" w:line="240" w:lineRule="auto"/>
        <w:jc w:val="both"/>
        <w:rPr>
          <w:rFonts w:ascii="Cambria" w:hAnsi="Cambria" w:cs="Arial"/>
          <w:b/>
          <w:bCs/>
          <w:color w:val="FFFFFF" w:themeColor="background1"/>
          <w:sz w:val="20"/>
          <w:szCs w:val="20"/>
          <w:lang w:val="en-GB"/>
        </w:rPr>
      </w:pPr>
      <w:r>
        <w:rPr>
          <w:rFonts w:ascii="Cambria" w:hAnsi="Cambria" w:cs="Arial"/>
          <w:b/>
          <w:bCs/>
          <w:color w:val="FFFFFF" w:themeColor="background1"/>
          <w:sz w:val="20"/>
          <w:szCs w:val="20"/>
          <w:lang w:val="en-GB"/>
        </w:rPr>
        <w:t xml:space="preserve">Professional </w:t>
      </w:r>
      <w:r w:rsidR="000A0E3D">
        <w:rPr>
          <w:rFonts w:ascii="Cambria" w:hAnsi="Cambria" w:cs="Arial"/>
          <w:b/>
          <w:bCs/>
          <w:color w:val="FFFFFF" w:themeColor="background1"/>
          <w:sz w:val="20"/>
          <w:szCs w:val="20"/>
          <w:lang w:val="en-GB"/>
        </w:rPr>
        <w:t>Profile</w:t>
      </w:r>
    </w:p>
    <w:p w14:paraId="0B1E9CB6" w14:textId="039FD778" w:rsidR="000A0E3D" w:rsidRDefault="000A0E3D" w:rsidP="000A0E3D">
      <w:pPr>
        <w:tabs>
          <w:tab w:val="left" w:pos="1440"/>
          <w:tab w:val="left" w:pos="1800"/>
        </w:tabs>
        <w:spacing w:line="288" w:lineRule="auto"/>
        <w:ind w:right="-871"/>
        <w:rPr>
          <w:rFonts w:ascii="Cambria" w:hAnsi="Cambria" w:cs="Arial"/>
          <w:b/>
          <w:sz w:val="20"/>
          <w:szCs w:val="20"/>
        </w:rPr>
      </w:pPr>
    </w:p>
    <w:p w14:paraId="553EBC87" w14:textId="0FF042C9" w:rsidR="000A0E3D" w:rsidRPr="00EB6E72" w:rsidRDefault="000A0E3D" w:rsidP="000A0E3D">
      <w:pPr>
        <w:tabs>
          <w:tab w:val="left" w:pos="1440"/>
          <w:tab w:val="left" w:pos="1800"/>
        </w:tabs>
        <w:spacing w:after="0" w:line="288" w:lineRule="auto"/>
        <w:ind w:right="-871"/>
        <w:rPr>
          <w:rFonts w:ascii="Cambria" w:hAnsi="Cambria" w:cs="Arial"/>
          <w:sz w:val="20"/>
          <w:szCs w:val="20"/>
        </w:rPr>
      </w:pPr>
      <w:r w:rsidRPr="00EB6E72">
        <w:rPr>
          <w:rFonts w:ascii="Cambria" w:hAnsi="Cambria" w:cs="Arial"/>
          <w:b/>
          <w:sz w:val="20"/>
          <w:szCs w:val="20"/>
        </w:rPr>
        <w:t>Employer</w:t>
      </w:r>
      <w:r w:rsidRPr="00EB6E72">
        <w:rPr>
          <w:rFonts w:ascii="Cambria" w:hAnsi="Cambria" w:cs="Arial"/>
          <w:sz w:val="20"/>
          <w:szCs w:val="20"/>
        </w:rPr>
        <w:tab/>
        <w:t xml:space="preserve">     </w:t>
      </w:r>
      <w:r w:rsidRPr="00EB6E72">
        <w:rPr>
          <w:rFonts w:ascii="Cambria" w:hAnsi="Cambria" w:cs="Arial"/>
          <w:sz w:val="20"/>
          <w:szCs w:val="20"/>
        </w:rPr>
        <w:tab/>
        <w:t xml:space="preserve">    </w:t>
      </w:r>
      <w:proofErr w:type="gramStart"/>
      <w:r w:rsidRPr="00EB6E72">
        <w:rPr>
          <w:rFonts w:ascii="Cambria" w:hAnsi="Cambria" w:cs="Arial"/>
          <w:sz w:val="20"/>
          <w:szCs w:val="20"/>
        </w:rPr>
        <w:tab/>
        <w:t xml:space="preserve">  </w:t>
      </w:r>
      <w:r w:rsidRPr="00EB6E72">
        <w:rPr>
          <w:rFonts w:ascii="Cambria" w:hAnsi="Cambria" w:cs="Arial"/>
          <w:sz w:val="20"/>
          <w:szCs w:val="20"/>
        </w:rPr>
        <w:tab/>
      </w:r>
      <w:proofErr w:type="gramEnd"/>
      <w:r>
        <w:rPr>
          <w:rFonts w:ascii="Cambria" w:hAnsi="Cambria" w:cs="Arial"/>
          <w:sz w:val="20"/>
          <w:szCs w:val="20"/>
        </w:rPr>
        <w:tab/>
      </w:r>
      <w:r w:rsidRPr="00EB6E72">
        <w:rPr>
          <w:rFonts w:ascii="Cambria" w:hAnsi="Cambria" w:cs="Arial"/>
          <w:sz w:val="20"/>
          <w:szCs w:val="20"/>
        </w:rPr>
        <w:t xml:space="preserve">: </w:t>
      </w:r>
      <w:r w:rsidRPr="00EB6E72">
        <w:rPr>
          <w:rFonts w:ascii="Cambria" w:hAnsi="Cambria" w:cs="Arial"/>
          <w:b/>
          <w:bCs/>
          <w:color w:val="000000"/>
          <w:sz w:val="20"/>
          <w:szCs w:val="20"/>
        </w:rPr>
        <w:t>XSEED Education Pvt Ltd</w:t>
      </w:r>
      <w:r w:rsidRPr="00EB6E72">
        <w:rPr>
          <w:rFonts w:ascii="Cambria" w:hAnsi="Cambria" w:cs="Arial"/>
          <w:sz w:val="20"/>
          <w:szCs w:val="20"/>
        </w:rPr>
        <w:t xml:space="preserve">  </w:t>
      </w:r>
    </w:p>
    <w:p w14:paraId="62D365D3" w14:textId="157FB818" w:rsidR="000A0E3D" w:rsidRPr="00EB6E72" w:rsidRDefault="000A0E3D" w:rsidP="000A0E3D">
      <w:pPr>
        <w:tabs>
          <w:tab w:val="left" w:pos="1440"/>
          <w:tab w:val="left" w:pos="1800"/>
        </w:tabs>
        <w:spacing w:after="0" w:line="288" w:lineRule="auto"/>
        <w:rPr>
          <w:rFonts w:ascii="Cambria" w:hAnsi="Cambria" w:cs="Arial"/>
          <w:sz w:val="20"/>
          <w:szCs w:val="20"/>
        </w:rPr>
      </w:pPr>
      <w:r w:rsidRPr="00EB6E72">
        <w:rPr>
          <w:rFonts w:ascii="Cambria" w:hAnsi="Cambria" w:cs="Arial"/>
          <w:b/>
          <w:sz w:val="20"/>
          <w:szCs w:val="20"/>
        </w:rPr>
        <w:t xml:space="preserve">Title </w:t>
      </w:r>
      <w:r w:rsidRPr="00EB6E72">
        <w:rPr>
          <w:rFonts w:ascii="Cambria" w:hAnsi="Cambria" w:cs="Arial"/>
          <w:sz w:val="20"/>
          <w:szCs w:val="20"/>
        </w:rPr>
        <w:tab/>
        <w:t xml:space="preserve">     </w:t>
      </w:r>
      <w:r w:rsidRPr="00EB6E72">
        <w:rPr>
          <w:rFonts w:ascii="Cambria" w:hAnsi="Cambria" w:cs="Arial"/>
          <w:sz w:val="20"/>
          <w:szCs w:val="20"/>
        </w:rPr>
        <w:tab/>
        <w:t xml:space="preserve">     </w:t>
      </w:r>
      <w:r w:rsidRPr="00EB6E72">
        <w:rPr>
          <w:rFonts w:ascii="Cambria" w:hAnsi="Cambria" w:cs="Arial"/>
          <w:sz w:val="20"/>
          <w:szCs w:val="20"/>
        </w:rPr>
        <w:tab/>
      </w:r>
      <w:r w:rsidRPr="00EB6E72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EB6E72">
        <w:rPr>
          <w:rFonts w:ascii="Cambria" w:hAnsi="Cambria" w:cs="Arial"/>
          <w:sz w:val="20"/>
          <w:szCs w:val="20"/>
        </w:rPr>
        <w:t>: Manager - Finance</w:t>
      </w:r>
    </w:p>
    <w:p w14:paraId="62F6473C" w14:textId="797F7B8D" w:rsidR="000A0E3D" w:rsidRPr="00EB6E72" w:rsidRDefault="000A0E3D" w:rsidP="000A0E3D">
      <w:pPr>
        <w:tabs>
          <w:tab w:val="left" w:pos="1440"/>
          <w:tab w:val="left" w:pos="1800"/>
        </w:tabs>
        <w:spacing w:after="0" w:line="288" w:lineRule="auto"/>
        <w:rPr>
          <w:rFonts w:ascii="Cambria" w:hAnsi="Cambria" w:cs="Arial"/>
          <w:sz w:val="20"/>
          <w:szCs w:val="20"/>
        </w:rPr>
      </w:pPr>
      <w:r w:rsidRPr="00EB6E72">
        <w:rPr>
          <w:rFonts w:ascii="Cambria" w:hAnsi="Cambria" w:cs="Arial"/>
          <w:b/>
          <w:sz w:val="20"/>
          <w:szCs w:val="20"/>
        </w:rPr>
        <w:t>Industry Type</w:t>
      </w:r>
      <w:r w:rsidRPr="00EB6E72">
        <w:rPr>
          <w:rFonts w:ascii="Cambria" w:hAnsi="Cambria" w:cs="Arial"/>
          <w:b/>
          <w:sz w:val="20"/>
          <w:szCs w:val="20"/>
        </w:rPr>
        <w:tab/>
      </w:r>
      <w:r w:rsidRPr="00EB6E72">
        <w:rPr>
          <w:rFonts w:ascii="Cambria" w:hAnsi="Cambria" w:cs="Arial"/>
          <w:b/>
          <w:sz w:val="20"/>
          <w:szCs w:val="20"/>
        </w:rPr>
        <w:tab/>
      </w:r>
      <w:r w:rsidRPr="00EB6E72">
        <w:rPr>
          <w:rFonts w:ascii="Cambria" w:hAnsi="Cambria" w:cs="Arial"/>
          <w:b/>
          <w:sz w:val="20"/>
          <w:szCs w:val="20"/>
        </w:rPr>
        <w:tab/>
      </w:r>
      <w:r w:rsidRPr="00EB6E72"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 w:rsidRPr="00EB6E72">
        <w:rPr>
          <w:rFonts w:ascii="Cambria" w:hAnsi="Cambria" w:cs="Arial"/>
          <w:b/>
          <w:sz w:val="20"/>
          <w:szCs w:val="20"/>
        </w:rPr>
        <w:t xml:space="preserve">: </w:t>
      </w:r>
      <w:r w:rsidRPr="00EB6E72">
        <w:rPr>
          <w:rFonts w:ascii="Cambria" w:hAnsi="Cambria" w:cs="Arial"/>
          <w:sz w:val="20"/>
          <w:szCs w:val="20"/>
        </w:rPr>
        <w:t>K-12 Education Services and Technology Company</w:t>
      </w:r>
    </w:p>
    <w:p w14:paraId="63CACA18" w14:textId="6A4D8B34" w:rsidR="000A0E3D" w:rsidRDefault="000A0E3D" w:rsidP="000A0E3D">
      <w:pPr>
        <w:pStyle w:val="Header"/>
        <w:tabs>
          <w:tab w:val="left" w:pos="1440"/>
          <w:tab w:val="left" w:pos="1800"/>
        </w:tabs>
        <w:spacing w:after="0" w:line="288" w:lineRule="auto"/>
        <w:rPr>
          <w:rFonts w:ascii="Cambria" w:hAnsi="Cambria" w:cs="Arial"/>
          <w:sz w:val="20"/>
          <w:szCs w:val="20"/>
        </w:rPr>
      </w:pPr>
      <w:r w:rsidRPr="00EB6E72">
        <w:rPr>
          <w:rFonts w:ascii="Cambria" w:hAnsi="Cambria" w:cs="Arial"/>
          <w:b/>
          <w:sz w:val="20"/>
          <w:szCs w:val="20"/>
        </w:rPr>
        <w:t>Date of employment</w:t>
      </w:r>
      <w:r>
        <w:rPr>
          <w:rFonts w:ascii="Cambria" w:hAnsi="Cambria" w:cs="Arial"/>
          <w:b/>
          <w:sz w:val="20"/>
          <w:szCs w:val="20"/>
        </w:rPr>
        <w:t xml:space="preserve">                                        </w:t>
      </w:r>
      <w:r w:rsidRPr="00EB6E72">
        <w:rPr>
          <w:rFonts w:ascii="Cambria" w:hAnsi="Cambria" w:cs="Arial"/>
          <w:b/>
          <w:sz w:val="20"/>
          <w:szCs w:val="20"/>
        </w:rPr>
        <w:tab/>
      </w:r>
      <w:r w:rsidRPr="00EB6E72">
        <w:rPr>
          <w:rFonts w:ascii="Cambria" w:hAnsi="Cambria" w:cs="Arial"/>
          <w:sz w:val="20"/>
          <w:szCs w:val="20"/>
        </w:rPr>
        <w:t xml:space="preserve">: 20-Jun-2019 to </w:t>
      </w:r>
      <w:r w:rsidR="00586E56">
        <w:rPr>
          <w:rFonts w:ascii="Cambria" w:hAnsi="Cambria" w:cs="Arial"/>
          <w:sz w:val="20"/>
          <w:szCs w:val="20"/>
        </w:rPr>
        <w:t>till date</w:t>
      </w:r>
    </w:p>
    <w:p w14:paraId="32D0FF6A" w14:textId="77777777" w:rsidR="000A0E3D" w:rsidRDefault="000A0E3D" w:rsidP="000A0E3D">
      <w:pPr>
        <w:pStyle w:val="Header"/>
        <w:tabs>
          <w:tab w:val="left" w:pos="1440"/>
          <w:tab w:val="left" w:pos="1800"/>
        </w:tabs>
        <w:spacing w:after="0" w:line="288" w:lineRule="auto"/>
        <w:rPr>
          <w:rFonts w:ascii="Cambria" w:hAnsi="Cambria" w:cs="Arial"/>
          <w:b/>
          <w:bCs/>
          <w:sz w:val="20"/>
          <w:szCs w:val="20"/>
        </w:rPr>
      </w:pPr>
    </w:p>
    <w:p w14:paraId="24F877A6" w14:textId="5D119B68" w:rsidR="000A0E3D" w:rsidRPr="00EB6E72" w:rsidRDefault="000A0E3D" w:rsidP="000A0E3D">
      <w:pPr>
        <w:pStyle w:val="NormalWeb"/>
        <w:shd w:val="clear" w:color="auto" w:fill="FFFFFF"/>
        <w:spacing w:before="120" w:beforeAutospacing="0" w:after="120" w:afterAutospacing="0"/>
        <w:rPr>
          <w:rFonts w:ascii="Cambria" w:hAnsi="Cambria" w:cs="Arial"/>
          <w:sz w:val="20"/>
          <w:szCs w:val="20"/>
        </w:rPr>
      </w:pPr>
      <w:r w:rsidRPr="00EB6E72">
        <w:rPr>
          <w:rFonts w:ascii="Cambria" w:hAnsi="Cambria" w:cs="Arial"/>
          <w:b/>
          <w:bCs/>
          <w:sz w:val="20"/>
          <w:szCs w:val="20"/>
        </w:rPr>
        <w:t xml:space="preserve">XSEED Education </w:t>
      </w:r>
      <w:r w:rsidRPr="00EB6E72">
        <w:rPr>
          <w:rFonts w:ascii="Cambria" w:hAnsi="Cambria" w:cs="Arial"/>
          <w:sz w:val="20"/>
          <w:szCs w:val="20"/>
        </w:rPr>
        <w:t xml:space="preserve">is a K-12 learning and Technology company. Founded in 2008 and headquartered in Singapore. </w:t>
      </w:r>
      <w:proofErr w:type="spellStart"/>
      <w:r w:rsidRPr="00EB6E72">
        <w:rPr>
          <w:rFonts w:ascii="Cambria" w:hAnsi="Cambria" w:cs="Arial"/>
          <w:sz w:val="20"/>
          <w:szCs w:val="20"/>
        </w:rPr>
        <w:t>Xseed</w:t>
      </w:r>
      <w:proofErr w:type="spellEnd"/>
      <w:r w:rsidRPr="00EB6E72">
        <w:rPr>
          <w:rFonts w:ascii="Cambria" w:hAnsi="Cambria" w:cs="Arial"/>
          <w:sz w:val="20"/>
          <w:szCs w:val="20"/>
        </w:rPr>
        <w:t xml:space="preserve"> provides products Foundation, method, prime, future, </w:t>
      </w:r>
      <w:proofErr w:type="spellStart"/>
      <w:r w:rsidRPr="00EB6E72">
        <w:rPr>
          <w:rFonts w:ascii="Cambria" w:hAnsi="Cambria" w:cs="Arial"/>
          <w:sz w:val="20"/>
          <w:szCs w:val="20"/>
        </w:rPr>
        <w:t>Learnometer</w:t>
      </w:r>
      <w:proofErr w:type="spellEnd"/>
      <w:r w:rsidRPr="00EB6E72">
        <w:rPr>
          <w:rFonts w:ascii="Cambria" w:hAnsi="Cambria" w:cs="Arial"/>
          <w:sz w:val="20"/>
          <w:szCs w:val="20"/>
        </w:rPr>
        <w:t xml:space="preserve">, E-Training and Super teacher, through 75,000 re-skilled </w:t>
      </w:r>
      <w:proofErr w:type="gramStart"/>
      <w:r w:rsidRPr="00EB6E72">
        <w:rPr>
          <w:rFonts w:ascii="Cambria" w:hAnsi="Cambria" w:cs="Arial"/>
          <w:sz w:val="20"/>
          <w:szCs w:val="20"/>
        </w:rPr>
        <w:t>teacher</w:t>
      </w:r>
      <w:proofErr w:type="gramEnd"/>
      <w:r w:rsidRPr="00EB6E72">
        <w:rPr>
          <w:rFonts w:ascii="Cambria" w:hAnsi="Cambria" w:cs="Arial"/>
          <w:sz w:val="20"/>
          <w:szCs w:val="20"/>
        </w:rPr>
        <w:t xml:space="preserve"> in 3000 schools. Around 600+ Professional in the across globally working.</w:t>
      </w:r>
    </w:p>
    <w:p w14:paraId="399A267A" w14:textId="5BA23849" w:rsidR="00A64B2C" w:rsidRPr="00EB6E72" w:rsidRDefault="00A64B2C" w:rsidP="00A64B2C">
      <w:pPr>
        <w:numPr>
          <w:ilvl w:val="0"/>
          <w:numId w:val="13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EB6E72">
        <w:rPr>
          <w:rFonts w:ascii="Cambria" w:hAnsi="Cambria" w:cs="Arial"/>
          <w:sz w:val="20"/>
          <w:szCs w:val="20"/>
        </w:rPr>
        <w:t>Handle Day to Day accounting Functions</w:t>
      </w:r>
      <w:r>
        <w:rPr>
          <w:rFonts w:ascii="Cambria" w:hAnsi="Cambria" w:cs="Arial"/>
          <w:sz w:val="20"/>
          <w:szCs w:val="20"/>
        </w:rPr>
        <w:t xml:space="preserve"> AP, AR, GL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etc.,</w:t>
      </w:r>
    </w:p>
    <w:p w14:paraId="69C2F46E" w14:textId="77777777" w:rsidR="00A64B2C" w:rsidRPr="001612B5" w:rsidRDefault="00A64B2C" w:rsidP="00A64B2C">
      <w:pPr>
        <w:numPr>
          <w:ilvl w:val="0"/>
          <w:numId w:val="13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1612B5">
        <w:rPr>
          <w:rFonts w:ascii="Cambria" w:hAnsi="Cambria" w:cs="Arial"/>
          <w:sz w:val="20"/>
          <w:szCs w:val="20"/>
        </w:rPr>
        <w:t>Manage the Accounts Payable process including reviewing Vendor Agreements, Vendor Invoicing, Payments, Taxes as applicable, Employee Reimbursement, Vendor Recon, Foreign Vendor Payments A1&amp;A2 and compliance with FEMA Guidelines, Online filing 15CA, obtain certificate from CA in form 15CB, Credit Card transactions accounting, Sales Commission, Refund, Marketing and Sponsorship Payments Processing</w:t>
      </w:r>
      <w:r>
        <w:rPr>
          <w:rFonts w:ascii="Cambria" w:hAnsi="Cambria" w:cs="Arial"/>
          <w:sz w:val="20"/>
          <w:szCs w:val="20"/>
        </w:rPr>
        <w:t xml:space="preserve">, </w:t>
      </w:r>
      <w:r w:rsidRPr="001612B5">
        <w:rPr>
          <w:rFonts w:ascii="Cambria" w:hAnsi="Cambria" w:cs="Arial"/>
          <w:sz w:val="20"/>
          <w:szCs w:val="20"/>
        </w:rPr>
        <w:t>Reviewing expenses and Payroll records etc.,</w:t>
      </w:r>
    </w:p>
    <w:p w14:paraId="7727FF31" w14:textId="77777777" w:rsidR="00A64B2C" w:rsidRPr="00375B97" w:rsidRDefault="00A64B2C" w:rsidP="00A64B2C">
      <w:pPr>
        <w:numPr>
          <w:ilvl w:val="0"/>
          <w:numId w:val="13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375B97">
        <w:rPr>
          <w:rFonts w:ascii="Cambria" w:hAnsi="Cambria" w:cs="Arial"/>
          <w:sz w:val="20"/>
          <w:szCs w:val="20"/>
        </w:rPr>
        <w:t xml:space="preserve">Manage the Accounts Receivable Process including reviewing Contracts, Customer Billing/Invoices and collections, </w:t>
      </w:r>
      <w:r>
        <w:rPr>
          <w:rFonts w:ascii="Cambria" w:hAnsi="Cambria" w:cs="Arial"/>
          <w:sz w:val="20"/>
          <w:szCs w:val="20"/>
        </w:rPr>
        <w:t xml:space="preserve">Unbilled Revenue, </w:t>
      </w:r>
      <w:r w:rsidRPr="00375B97">
        <w:rPr>
          <w:rFonts w:ascii="Cambria" w:hAnsi="Cambria" w:cs="Arial"/>
          <w:sz w:val="20"/>
          <w:szCs w:val="20"/>
        </w:rPr>
        <w:t>Cash Application.</w:t>
      </w:r>
    </w:p>
    <w:p w14:paraId="5475F5D5" w14:textId="77777777" w:rsidR="00A64B2C" w:rsidRPr="005A0925" w:rsidRDefault="00A64B2C" w:rsidP="00A64B2C">
      <w:pPr>
        <w:numPr>
          <w:ilvl w:val="0"/>
          <w:numId w:val="13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5A0925">
        <w:rPr>
          <w:rFonts w:ascii="Cambria" w:hAnsi="Cambria" w:cs="Arial"/>
          <w:sz w:val="20"/>
          <w:szCs w:val="20"/>
        </w:rPr>
        <w:t>Bank Reconciliation Statement, Fixed Asset Register Maintenance, MIS Reports</w:t>
      </w:r>
    </w:p>
    <w:p w14:paraId="4C64D01C" w14:textId="7C75C8DE" w:rsidR="00A64B2C" w:rsidRPr="00375B97" w:rsidRDefault="00A64B2C" w:rsidP="00A64B2C">
      <w:pPr>
        <w:numPr>
          <w:ilvl w:val="0"/>
          <w:numId w:val="13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375B97">
        <w:rPr>
          <w:rFonts w:ascii="Cambria" w:hAnsi="Cambria" w:cs="Arial"/>
          <w:sz w:val="20"/>
          <w:szCs w:val="20"/>
        </w:rPr>
        <w:t xml:space="preserve">Produce monthly, Quarterly, Yearend Reports and </w:t>
      </w:r>
      <w:r w:rsidR="00EE52EF">
        <w:rPr>
          <w:rFonts w:ascii="Cambria" w:hAnsi="Cambria" w:cs="Arial"/>
          <w:sz w:val="20"/>
          <w:szCs w:val="20"/>
        </w:rPr>
        <w:t>A</w:t>
      </w:r>
      <w:r w:rsidRPr="00375B97">
        <w:rPr>
          <w:rFonts w:ascii="Cambria" w:hAnsi="Cambria" w:cs="Arial"/>
          <w:sz w:val="20"/>
          <w:szCs w:val="20"/>
        </w:rPr>
        <w:t xml:space="preserve">ccounting </w:t>
      </w:r>
      <w:r w:rsidR="00EE52EF">
        <w:rPr>
          <w:rFonts w:ascii="Cambria" w:hAnsi="Cambria" w:cs="Arial"/>
          <w:sz w:val="20"/>
          <w:szCs w:val="20"/>
        </w:rPr>
        <w:t>&amp;</w:t>
      </w:r>
      <w:r w:rsidRPr="00375B97">
        <w:rPr>
          <w:rFonts w:ascii="Cambria" w:hAnsi="Cambria" w:cs="Arial"/>
          <w:sz w:val="20"/>
          <w:szCs w:val="20"/>
        </w:rPr>
        <w:t xml:space="preserve"> close the books on time</w:t>
      </w:r>
    </w:p>
    <w:p w14:paraId="529092F2" w14:textId="77777777" w:rsidR="00A64B2C" w:rsidRDefault="00A64B2C" w:rsidP="00A64B2C">
      <w:pPr>
        <w:numPr>
          <w:ilvl w:val="0"/>
          <w:numId w:val="13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EB6E72">
        <w:rPr>
          <w:rFonts w:ascii="Cambria" w:hAnsi="Cambria" w:cs="Arial"/>
          <w:sz w:val="20"/>
          <w:szCs w:val="20"/>
        </w:rPr>
        <w:t>PF, PT, ESI, TDS, MSME &amp; GST Tax Compliance</w:t>
      </w:r>
    </w:p>
    <w:p w14:paraId="0F62206A" w14:textId="77777777" w:rsidR="00A64B2C" w:rsidRDefault="00A64B2C" w:rsidP="00A64B2C">
      <w:pPr>
        <w:numPr>
          <w:ilvl w:val="0"/>
          <w:numId w:val="13"/>
        </w:numPr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Preparation of Financials – Balance Sheet, Profit &amp; Loss Account, Cash Flow Statement and</w:t>
      </w:r>
    </w:p>
    <w:p w14:paraId="42823576" w14:textId="77777777" w:rsidR="00A64B2C" w:rsidRDefault="00A64B2C" w:rsidP="00A64B2C">
      <w:pPr>
        <w:spacing w:after="0" w:line="240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Variance Analysis.</w:t>
      </w:r>
    </w:p>
    <w:p w14:paraId="1849B720" w14:textId="77777777" w:rsidR="00A64B2C" w:rsidRPr="00375B97" w:rsidRDefault="00A64B2C" w:rsidP="00A64B2C">
      <w:pPr>
        <w:numPr>
          <w:ilvl w:val="0"/>
          <w:numId w:val="13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375B97">
        <w:rPr>
          <w:rFonts w:ascii="Cambria" w:hAnsi="Cambria" w:cs="Arial"/>
          <w:sz w:val="20"/>
          <w:szCs w:val="20"/>
        </w:rPr>
        <w:t>Prepare Standard operating procedures, Maintain soft/hard copy records</w:t>
      </w:r>
    </w:p>
    <w:p w14:paraId="5F03167F" w14:textId="77777777" w:rsidR="00A64B2C" w:rsidRPr="00EB6E72" w:rsidRDefault="00A64B2C" w:rsidP="00A64B2C">
      <w:pPr>
        <w:numPr>
          <w:ilvl w:val="0"/>
          <w:numId w:val="13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EB6E72">
        <w:rPr>
          <w:rFonts w:ascii="Cambria" w:hAnsi="Cambria" w:cs="Arial"/>
          <w:sz w:val="20"/>
          <w:szCs w:val="20"/>
        </w:rPr>
        <w:t>Preparation of Tax certificate Form 16A Quarterly and Form 16 yearly</w:t>
      </w:r>
    </w:p>
    <w:p w14:paraId="1482F81B" w14:textId="77777777" w:rsidR="00A64B2C" w:rsidRPr="00EB6E72" w:rsidRDefault="00A64B2C" w:rsidP="00A64B2C">
      <w:pPr>
        <w:numPr>
          <w:ilvl w:val="0"/>
          <w:numId w:val="13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EB6E72">
        <w:rPr>
          <w:rFonts w:ascii="Cambria" w:hAnsi="Cambria" w:cs="Arial"/>
          <w:sz w:val="20"/>
          <w:szCs w:val="20"/>
        </w:rPr>
        <w:t>Appearing Tax Authorities/departments as and when required</w:t>
      </w:r>
    </w:p>
    <w:p w14:paraId="7F74E1D8" w14:textId="77777777" w:rsidR="00A64B2C" w:rsidRPr="00EB6E72" w:rsidRDefault="00A64B2C" w:rsidP="00A64B2C">
      <w:pPr>
        <w:numPr>
          <w:ilvl w:val="0"/>
          <w:numId w:val="13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EB6E72">
        <w:rPr>
          <w:rFonts w:ascii="Cambria" w:hAnsi="Cambria" w:cs="Arial"/>
          <w:sz w:val="20"/>
          <w:szCs w:val="20"/>
        </w:rPr>
        <w:t>Co-ordinating with Statutory Auditors, Tax and Company Law matters</w:t>
      </w:r>
    </w:p>
    <w:p w14:paraId="42092AF5" w14:textId="77777777" w:rsidR="00A64B2C" w:rsidRPr="005A0925" w:rsidRDefault="00A64B2C" w:rsidP="00A64B2C">
      <w:pPr>
        <w:numPr>
          <w:ilvl w:val="0"/>
          <w:numId w:val="13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5A0925">
        <w:rPr>
          <w:rFonts w:ascii="Cambria" w:hAnsi="Cambria" w:cs="Arial"/>
          <w:sz w:val="20"/>
          <w:szCs w:val="20"/>
        </w:rPr>
        <w:lastRenderedPageBreak/>
        <w:t>Co-ordinating with Company secretary on filing of annual return, Change in Board of directors</w:t>
      </w:r>
    </w:p>
    <w:p w14:paraId="74C1CCD9" w14:textId="77777777" w:rsidR="00A64B2C" w:rsidRPr="00EB6E72" w:rsidRDefault="00A64B2C" w:rsidP="00A64B2C">
      <w:pPr>
        <w:numPr>
          <w:ilvl w:val="0"/>
          <w:numId w:val="13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EB6E72">
        <w:rPr>
          <w:rFonts w:ascii="Cambria" w:hAnsi="Cambria" w:cs="Arial"/>
          <w:sz w:val="20"/>
          <w:szCs w:val="20"/>
        </w:rPr>
        <w:t>Co-ordinating with HR, Admin and IT for Preparing PO’s, renewals and new vendors etc.,</w:t>
      </w:r>
    </w:p>
    <w:p w14:paraId="49DC847D" w14:textId="77777777" w:rsidR="00A64B2C" w:rsidRPr="00EB6E72" w:rsidRDefault="00A64B2C" w:rsidP="00A64B2C">
      <w:pPr>
        <w:numPr>
          <w:ilvl w:val="0"/>
          <w:numId w:val="13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EB6E72">
        <w:rPr>
          <w:rFonts w:ascii="Cambria" w:hAnsi="Cambria" w:cs="Arial"/>
          <w:sz w:val="20"/>
          <w:szCs w:val="20"/>
        </w:rPr>
        <w:t xml:space="preserve">Forex Conversions, FIRC Follow up, </w:t>
      </w:r>
      <w:proofErr w:type="spellStart"/>
      <w:r w:rsidRPr="00EB6E72">
        <w:rPr>
          <w:rFonts w:ascii="Cambria" w:hAnsi="Cambria" w:cs="Arial"/>
          <w:sz w:val="20"/>
          <w:szCs w:val="20"/>
        </w:rPr>
        <w:t>Softex</w:t>
      </w:r>
      <w:proofErr w:type="spellEnd"/>
      <w:r w:rsidRPr="00EB6E72">
        <w:rPr>
          <w:rFonts w:ascii="Cambria" w:hAnsi="Cambria" w:cs="Arial"/>
          <w:sz w:val="20"/>
          <w:szCs w:val="20"/>
        </w:rPr>
        <w:t xml:space="preserve"> Regularization</w:t>
      </w:r>
    </w:p>
    <w:p w14:paraId="2BD3795E" w14:textId="77777777" w:rsidR="00A64B2C" w:rsidRPr="00EB6E72" w:rsidRDefault="00A64B2C" w:rsidP="00A64B2C">
      <w:pPr>
        <w:numPr>
          <w:ilvl w:val="0"/>
          <w:numId w:val="13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EB6E72">
        <w:rPr>
          <w:rFonts w:ascii="Cambria" w:hAnsi="Cambria" w:cs="Arial"/>
          <w:sz w:val="20"/>
          <w:szCs w:val="20"/>
        </w:rPr>
        <w:t>Inventory Valuation Reports, Inventory Management System and stock verification</w:t>
      </w:r>
    </w:p>
    <w:p w14:paraId="6AE3C956" w14:textId="77777777" w:rsidR="00A64B2C" w:rsidRPr="00EB6E72" w:rsidRDefault="00A64B2C" w:rsidP="00A64B2C">
      <w:pPr>
        <w:numPr>
          <w:ilvl w:val="0"/>
          <w:numId w:val="13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EB6E72">
        <w:rPr>
          <w:rFonts w:ascii="Cambria" w:hAnsi="Cambria" w:cs="Arial"/>
          <w:sz w:val="20"/>
          <w:szCs w:val="20"/>
        </w:rPr>
        <w:t>Approving of all Debit Noted and Credit Notes</w:t>
      </w:r>
    </w:p>
    <w:p w14:paraId="3FAFDF4E" w14:textId="77777777" w:rsidR="00A64B2C" w:rsidRPr="00C22F9C" w:rsidRDefault="00A64B2C" w:rsidP="00A64B2C">
      <w:pPr>
        <w:numPr>
          <w:ilvl w:val="0"/>
          <w:numId w:val="13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C22F9C">
        <w:rPr>
          <w:rFonts w:ascii="Cambria" w:hAnsi="Cambria" w:cs="Arial"/>
          <w:sz w:val="20"/>
          <w:szCs w:val="20"/>
        </w:rPr>
        <w:t>Assist in the Preparation of budgets and forecasts</w:t>
      </w:r>
    </w:p>
    <w:p w14:paraId="3331C429" w14:textId="1B5B3086" w:rsidR="000A0E3D" w:rsidRDefault="00A64B2C" w:rsidP="00E346F3">
      <w:pPr>
        <w:numPr>
          <w:ilvl w:val="0"/>
          <w:numId w:val="13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EE52EF">
        <w:rPr>
          <w:rFonts w:ascii="Cambria" w:hAnsi="Cambria" w:cs="Arial"/>
          <w:sz w:val="20"/>
          <w:szCs w:val="20"/>
        </w:rPr>
        <w:t>Implementing Net Suite ERP (Oracle) and transition with proper understanding on the business requirements from the Management and stakeholders.</w:t>
      </w:r>
    </w:p>
    <w:p w14:paraId="146144BF" w14:textId="77777777" w:rsidR="00EE52EF" w:rsidRPr="00EE52EF" w:rsidRDefault="00EE52EF" w:rsidP="00EE52EF">
      <w:pPr>
        <w:spacing w:after="0" w:line="240" w:lineRule="auto"/>
        <w:ind w:left="720"/>
        <w:rPr>
          <w:rFonts w:ascii="Cambria" w:hAnsi="Cambria" w:cs="Arial"/>
          <w:sz w:val="20"/>
          <w:szCs w:val="20"/>
        </w:rPr>
      </w:pPr>
    </w:p>
    <w:p w14:paraId="352F4C05" w14:textId="579C6916" w:rsidR="00CC75AA" w:rsidRPr="002E75B4" w:rsidRDefault="00CC75AA" w:rsidP="00CC75AA">
      <w:pPr>
        <w:tabs>
          <w:tab w:val="left" w:pos="1440"/>
          <w:tab w:val="left" w:pos="1800"/>
        </w:tabs>
        <w:spacing w:after="0" w:line="288" w:lineRule="auto"/>
        <w:ind w:right="-871"/>
        <w:rPr>
          <w:rFonts w:ascii="Camba" w:hAnsi="Camba" w:cs="Arial"/>
          <w:sz w:val="20"/>
          <w:szCs w:val="20"/>
        </w:rPr>
      </w:pPr>
      <w:r w:rsidRPr="002E75B4">
        <w:rPr>
          <w:rFonts w:ascii="Camba" w:hAnsi="Camba" w:cs="Arial"/>
          <w:b/>
          <w:sz w:val="20"/>
          <w:szCs w:val="20"/>
        </w:rPr>
        <w:t>Employer</w:t>
      </w:r>
      <w:r w:rsidRPr="002E75B4">
        <w:rPr>
          <w:rFonts w:ascii="Camba" w:hAnsi="Camba" w:cs="Arial"/>
          <w:sz w:val="20"/>
          <w:szCs w:val="20"/>
        </w:rPr>
        <w:tab/>
        <w:t xml:space="preserve">     </w:t>
      </w:r>
      <w:r w:rsidRPr="002E75B4">
        <w:rPr>
          <w:rFonts w:ascii="Camba" w:hAnsi="Camba" w:cs="Arial"/>
          <w:sz w:val="20"/>
          <w:szCs w:val="20"/>
        </w:rPr>
        <w:tab/>
        <w:t xml:space="preserve"> </w:t>
      </w:r>
      <w:r>
        <w:rPr>
          <w:rFonts w:ascii="Camba" w:hAnsi="Camba" w:cs="Arial"/>
          <w:sz w:val="20"/>
          <w:szCs w:val="20"/>
        </w:rPr>
        <w:tab/>
      </w:r>
      <w:r w:rsidRPr="002E75B4">
        <w:rPr>
          <w:rFonts w:ascii="Camba" w:hAnsi="Camba" w:cs="Arial"/>
          <w:sz w:val="20"/>
          <w:szCs w:val="20"/>
        </w:rPr>
        <w:t xml:space="preserve">   </w:t>
      </w:r>
      <w:proofErr w:type="gramStart"/>
      <w:r w:rsidRPr="002E75B4">
        <w:rPr>
          <w:rFonts w:ascii="Camba" w:hAnsi="Camba" w:cs="Arial"/>
          <w:sz w:val="20"/>
          <w:szCs w:val="20"/>
        </w:rPr>
        <w:tab/>
        <w:t xml:space="preserve">  </w:t>
      </w:r>
      <w:r w:rsidRPr="002E75B4">
        <w:rPr>
          <w:rFonts w:ascii="Camba" w:hAnsi="Camba" w:cs="Arial"/>
          <w:sz w:val="20"/>
          <w:szCs w:val="20"/>
        </w:rPr>
        <w:tab/>
      </w:r>
      <w:proofErr w:type="gramEnd"/>
      <w:r w:rsidRPr="002E75B4">
        <w:rPr>
          <w:rFonts w:ascii="Camba" w:hAnsi="Camba" w:cs="Arial"/>
          <w:sz w:val="20"/>
          <w:szCs w:val="20"/>
        </w:rPr>
        <w:t xml:space="preserve">: </w:t>
      </w:r>
      <w:r w:rsidRPr="002E75B4">
        <w:rPr>
          <w:rFonts w:ascii="Camba" w:hAnsi="Camba" w:cs="Arial"/>
          <w:b/>
          <w:bCs/>
          <w:color w:val="000000"/>
          <w:sz w:val="20"/>
          <w:szCs w:val="20"/>
        </w:rPr>
        <w:t>Global logic India Ltd</w:t>
      </w:r>
      <w:r w:rsidRPr="002E75B4">
        <w:rPr>
          <w:rFonts w:ascii="Camba" w:hAnsi="Camba" w:cs="Arial"/>
          <w:b/>
          <w:bCs/>
          <w:color w:val="000000"/>
          <w:sz w:val="20"/>
          <w:szCs w:val="20"/>
        </w:rPr>
        <w:tab/>
        <w:t xml:space="preserve">  </w:t>
      </w:r>
      <w:r w:rsidRPr="002E75B4">
        <w:rPr>
          <w:rFonts w:ascii="Camba" w:hAnsi="Camba" w:cs="Arial"/>
          <w:sz w:val="20"/>
          <w:szCs w:val="20"/>
        </w:rPr>
        <w:tab/>
      </w:r>
      <w:r w:rsidRPr="002E75B4">
        <w:rPr>
          <w:rFonts w:ascii="Camba" w:hAnsi="Camba" w:cs="Arial"/>
          <w:sz w:val="20"/>
          <w:szCs w:val="20"/>
        </w:rPr>
        <w:tab/>
        <w:t xml:space="preserve">               </w:t>
      </w:r>
    </w:p>
    <w:p w14:paraId="728424A5" w14:textId="26784942" w:rsidR="00CC75AA" w:rsidRPr="002E75B4" w:rsidRDefault="00CC75AA" w:rsidP="00CC75AA">
      <w:pPr>
        <w:tabs>
          <w:tab w:val="left" w:pos="1440"/>
          <w:tab w:val="left" w:pos="1800"/>
        </w:tabs>
        <w:spacing w:after="0" w:line="288" w:lineRule="auto"/>
        <w:rPr>
          <w:rFonts w:ascii="Camba" w:hAnsi="Camba" w:cs="Arial"/>
          <w:sz w:val="20"/>
          <w:szCs w:val="20"/>
        </w:rPr>
      </w:pPr>
      <w:r w:rsidRPr="002E75B4">
        <w:rPr>
          <w:rFonts w:ascii="Camba" w:hAnsi="Camba" w:cs="Arial"/>
          <w:b/>
          <w:sz w:val="20"/>
          <w:szCs w:val="20"/>
        </w:rPr>
        <w:t xml:space="preserve">Title </w:t>
      </w:r>
      <w:r w:rsidRPr="002E75B4">
        <w:rPr>
          <w:rFonts w:ascii="Camba" w:hAnsi="Camba" w:cs="Arial"/>
          <w:sz w:val="20"/>
          <w:szCs w:val="20"/>
        </w:rPr>
        <w:tab/>
        <w:t xml:space="preserve">     </w:t>
      </w:r>
      <w:r w:rsidRPr="002E75B4">
        <w:rPr>
          <w:rFonts w:ascii="Camba" w:hAnsi="Camba" w:cs="Arial"/>
          <w:sz w:val="20"/>
          <w:szCs w:val="20"/>
        </w:rPr>
        <w:tab/>
        <w:t xml:space="preserve">     </w:t>
      </w:r>
      <w:r w:rsidRPr="002E75B4">
        <w:rPr>
          <w:rFonts w:ascii="Camba" w:hAnsi="Camba" w:cs="Arial"/>
          <w:sz w:val="20"/>
          <w:szCs w:val="20"/>
        </w:rPr>
        <w:tab/>
      </w:r>
      <w:r>
        <w:rPr>
          <w:rFonts w:ascii="Camba" w:hAnsi="Camba" w:cs="Arial"/>
          <w:sz w:val="20"/>
          <w:szCs w:val="20"/>
        </w:rPr>
        <w:tab/>
      </w:r>
      <w:r w:rsidRPr="002E75B4">
        <w:rPr>
          <w:rFonts w:ascii="Camba" w:hAnsi="Camba" w:cs="Arial"/>
          <w:sz w:val="20"/>
          <w:szCs w:val="20"/>
        </w:rPr>
        <w:tab/>
        <w:t>: Senior Associate – Finance</w:t>
      </w:r>
    </w:p>
    <w:p w14:paraId="527EBD0F" w14:textId="6F9F41C4" w:rsidR="00CC75AA" w:rsidRPr="002E75B4" w:rsidRDefault="00CC75AA" w:rsidP="00CC75AA">
      <w:pPr>
        <w:tabs>
          <w:tab w:val="left" w:pos="1440"/>
          <w:tab w:val="left" w:pos="1800"/>
        </w:tabs>
        <w:spacing w:after="0" w:line="288" w:lineRule="auto"/>
        <w:rPr>
          <w:rFonts w:ascii="Camba" w:hAnsi="Camba" w:cs="Arial"/>
          <w:sz w:val="20"/>
          <w:szCs w:val="20"/>
        </w:rPr>
      </w:pPr>
      <w:r w:rsidRPr="002E75B4">
        <w:rPr>
          <w:rFonts w:ascii="Camba" w:hAnsi="Camba" w:cs="Arial"/>
          <w:b/>
          <w:sz w:val="20"/>
          <w:szCs w:val="20"/>
        </w:rPr>
        <w:t>Industry Type</w:t>
      </w:r>
      <w:r w:rsidRPr="002E75B4">
        <w:rPr>
          <w:rFonts w:ascii="Camba" w:hAnsi="Camba" w:cs="Arial"/>
          <w:b/>
          <w:sz w:val="20"/>
          <w:szCs w:val="20"/>
        </w:rPr>
        <w:tab/>
      </w:r>
      <w:r w:rsidRPr="002E75B4">
        <w:rPr>
          <w:rFonts w:ascii="Camba" w:hAnsi="Camba" w:cs="Arial"/>
          <w:b/>
          <w:sz w:val="20"/>
          <w:szCs w:val="20"/>
        </w:rPr>
        <w:tab/>
      </w:r>
      <w:r w:rsidRPr="002E75B4">
        <w:rPr>
          <w:rFonts w:ascii="Camba" w:hAnsi="Camba" w:cs="Arial"/>
          <w:b/>
          <w:sz w:val="20"/>
          <w:szCs w:val="20"/>
        </w:rPr>
        <w:tab/>
      </w:r>
      <w:r w:rsidRPr="002E75B4">
        <w:rPr>
          <w:rFonts w:ascii="Camba" w:hAnsi="Camba" w:cs="Arial"/>
          <w:b/>
          <w:sz w:val="20"/>
          <w:szCs w:val="20"/>
        </w:rPr>
        <w:tab/>
      </w:r>
      <w:r>
        <w:rPr>
          <w:rFonts w:ascii="Camba" w:hAnsi="Camba" w:cs="Arial"/>
          <w:b/>
          <w:sz w:val="20"/>
          <w:szCs w:val="20"/>
        </w:rPr>
        <w:tab/>
      </w:r>
      <w:r w:rsidRPr="002E75B4">
        <w:rPr>
          <w:rFonts w:ascii="Camba" w:hAnsi="Camba" w:cs="Arial"/>
          <w:b/>
          <w:sz w:val="20"/>
          <w:szCs w:val="20"/>
        </w:rPr>
        <w:t xml:space="preserve">: </w:t>
      </w:r>
      <w:r w:rsidRPr="002E75B4">
        <w:rPr>
          <w:rFonts w:ascii="Camba" w:hAnsi="Camba" w:cs="Arial"/>
          <w:sz w:val="20"/>
          <w:szCs w:val="20"/>
        </w:rPr>
        <w:t>Software Development &amp; Digital Product Engineering Services</w:t>
      </w:r>
    </w:p>
    <w:p w14:paraId="6327D0AC" w14:textId="79FC5393" w:rsidR="00CC75AA" w:rsidRDefault="00CC75AA" w:rsidP="00CC75AA">
      <w:pPr>
        <w:pStyle w:val="Header"/>
        <w:tabs>
          <w:tab w:val="left" w:pos="1440"/>
          <w:tab w:val="left" w:pos="1800"/>
        </w:tabs>
        <w:spacing w:after="0" w:line="288" w:lineRule="auto"/>
        <w:rPr>
          <w:rFonts w:ascii="Camba" w:hAnsi="Camba" w:cs="Arial"/>
          <w:sz w:val="20"/>
          <w:szCs w:val="20"/>
        </w:rPr>
      </w:pPr>
      <w:r w:rsidRPr="002E75B4">
        <w:rPr>
          <w:rFonts w:ascii="Camba" w:hAnsi="Camba" w:cs="Arial"/>
          <w:b/>
          <w:sz w:val="20"/>
          <w:szCs w:val="20"/>
        </w:rPr>
        <w:t>Date of employment</w:t>
      </w:r>
      <w:r>
        <w:rPr>
          <w:rFonts w:ascii="Camba" w:hAnsi="Camba" w:cs="Arial"/>
          <w:b/>
          <w:sz w:val="20"/>
          <w:szCs w:val="20"/>
        </w:rPr>
        <w:t xml:space="preserve">                                        </w:t>
      </w:r>
      <w:r w:rsidRPr="002E75B4">
        <w:rPr>
          <w:rFonts w:ascii="Camba" w:hAnsi="Camba" w:cs="Arial"/>
          <w:b/>
          <w:sz w:val="20"/>
          <w:szCs w:val="20"/>
        </w:rPr>
        <w:tab/>
      </w:r>
      <w:r w:rsidRPr="002E75B4">
        <w:rPr>
          <w:rFonts w:ascii="Camba" w:hAnsi="Camba" w:cs="Arial"/>
          <w:sz w:val="20"/>
          <w:szCs w:val="20"/>
        </w:rPr>
        <w:t>: 20-Nov-2017 to 14-Jun-2019</w:t>
      </w:r>
    </w:p>
    <w:p w14:paraId="601F25C3" w14:textId="77777777" w:rsidR="00CC75AA" w:rsidRPr="002E75B4" w:rsidRDefault="00CC75AA" w:rsidP="00CC75AA">
      <w:pPr>
        <w:pStyle w:val="Header"/>
        <w:tabs>
          <w:tab w:val="left" w:pos="1440"/>
          <w:tab w:val="left" w:pos="1800"/>
        </w:tabs>
        <w:spacing w:after="0" w:line="288" w:lineRule="auto"/>
        <w:rPr>
          <w:rFonts w:ascii="Camba" w:hAnsi="Camba" w:cs="Arial"/>
          <w:sz w:val="20"/>
          <w:szCs w:val="20"/>
        </w:rPr>
      </w:pPr>
    </w:p>
    <w:p w14:paraId="268225FC" w14:textId="04495C31" w:rsidR="00CC75AA" w:rsidRPr="002E75B4" w:rsidRDefault="00CC75AA" w:rsidP="00CC75AA">
      <w:pPr>
        <w:pStyle w:val="NormalWeb"/>
        <w:shd w:val="clear" w:color="auto" w:fill="FFFFFF"/>
        <w:spacing w:before="120" w:beforeAutospacing="0" w:after="120" w:afterAutospacing="0"/>
        <w:rPr>
          <w:rFonts w:ascii="Camba" w:hAnsi="Camba" w:cs="Arial"/>
          <w:sz w:val="20"/>
          <w:szCs w:val="20"/>
        </w:rPr>
      </w:pPr>
      <w:r w:rsidRPr="002E75B4">
        <w:rPr>
          <w:rFonts w:ascii="Camba" w:hAnsi="Camba" w:cs="Arial"/>
          <w:b/>
          <w:bCs/>
          <w:sz w:val="20"/>
          <w:szCs w:val="20"/>
        </w:rPr>
        <w:t>Global Logic</w:t>
      </w:r>
      <w:r w:rsidRPr="002E75B4">
        <w:rPr>
          <w:rFonts w:ascii="Camba" w:hAnsi="Camba" w:cs="Arial"/>
          <w:sz w:val="20"/>
          <w:szCs w:val="20"/>
        </w:rPr>
        <w:t> is a Digital Product Engineering Services company, founded in 2000 and is headquartered in </w:t>
      </w:r>
      <w:hyperlink r:id="rId10" w:tooltip="San Jose, California" w:history="1">
        <w:r w:rsidRPr="002E75B4">
          <w:rPr>
            <w:rStyle w:val="Hyperlink"/>
            <w:rFonts w:ascii="Camba" w:hAnsi="Camba" w:cs="Arial"/>
            <w:sz w:val="20"/>
            <w:szCs w:val="20"/>
          </w:rPr>
          <w:t>San Jose, California</w:t>
        </w:r>
      </w:hyperlink>
      <w:r w:rsidRPr="002E75B4">
        <w:rPr>
          <w:rFonts w:ascii="Camba" w:hAnsi="Camba" w:cs="Arial"/>
          <w:sz w:val="20"/>
          <w:szCs w:val="20"/>
        </w:rPr>
        <w:t>. Global Logic provides software product development services, including experience design, complex systems engineering, content engineering, and self-contained engineering labs. The company specializes in software engineering for cloud platforms, embedded software, Internet of Things, Automotive, mobile applications, and security. Around 15000+ IT Professionals in the across globally working.</w:t>
      </w:r>
    </w:p>
    <w:p w14:paraId="3B81BEC2" w14:textId="37218EFD" w:rsidR="00C37CFE" w:rsidRDefault="00C37CFE" w:rsidP="00CC75AA">
      <w:pPr>
        <w:numPr>
          <w:ilvl w:val="0"/>
          <w:numId w:val="13"/>
        </w:numPr>
        <w:spacing w:after="0" w:line="240" w:lineRule="auto"/>
        <w:rPr>
          <w:rFonts w:ascii="Camba" w:hAnsi="Camba" w:cs="Arial"/>
          <w:sz w:val="20"/>
          <w:szCs w:val="20"/>
        </w:rPr>
      </w:pPr>
      <w:r>
        <w:rPr>
          <w:rFonts w:ascii="Camba" w:hAnsi="Camba" w:cs="Arial"/>
          <w:sz w:val="20"/>
          <w:szCs w:val="20"/>
        </w:rPr>
        <w:t xml:space="preserve">Knowledge of </w:t>
      </w:r>
      <w:proofErr w:type="gramStart"/>
      <w:r>
        <w:rPr>
          <w:rFonts w:ascii="Camba" w:hAnsi="Camba" w:cs="Arial"/>
          <w:sz w:val="20"/>
          <w:szCs w:val="20"/>
        </w:rPr>
        <w:t>end to end</w:t>
      </w:r>
      <w:proofErr w:type="gramEnd"/>
      <w:r>
        <w:rPr>
          <w:rFonts w:ascii="Camba" w:hAnsi="Camba" w:cs="Arial"/>
          <w:sz w:val="20"/>
          <w:szCs w:val="20"/>
        </w:rPr>
        <w:t xml:space="preserve"> </w:t>
      </w:r>
      <w:r w:rsidR="00CC75AA" w:rsidRPr="002E75B4">
        <w:rPr>
          <w:rFonts w:ascii="Camba" w:hAnsi="Camba" w:cs="Arial"/>
          <w:sz w:val="20"/>
          <w:szCs w:val="20"/>
        </w:rPr>
        <w:t>Payroll Processing</w:t>
      </w:r>
    </w:p>
    <w:p w14:paraId="69F7FDF9" w14:textId="7B7FEF8A" w:rsidR="00CC75AA" w:rsidRPr="002E75B4" w:rsidRDefault="00CC75AA" w:rsidP="00CC75AA">
      <w:pPr>
        <w:numPr>
          <w:ilvl w:val="0"/>
          <w:numId w:val="13"/>
        </w:numPr>
        <w:spacing w:after="0" w:line="240" w:lineRule="auto"/>
        <w:rPr>
          <w:rFonts w:ascii="Camba" w:hAnsi="Camba" w:cs="Arial"/>
          <w:sz w:val="20"/>
          <w:szCs w:val="20"/>
        </w:rPr>
      </w:pPr>
      <w:r w:rsidRPr="002E75B4">
        <w:rPr>
          <w:rFonts w:ascii="Camba" w:hAnsi="Camba" w:cs="Arial"/>
          <w:sz w:val="20"/>
          <w:szCs w:val="20"/>
        </w:rPr>
        <w:t>Development and Improvement of Payroll Process</w:t>
      </w:r>
    </w:p>
    <w:p w14:paraId="69D739F5" w14:textId="77777777" w:rsidR="00CC75AA" w:rsidRPr="002E75B4" w:rsidRDefault="00CC75AA" w:rsidP="00CC75AA">
      <w:pPr>
        <w:numPr>
          <w:ilvl w:val="0"/>
          <w:numId w:val="13"/>
        </w:numPr>
        <w:spacing w:after="0" w:line="240" w:lineRule="auto"/>
        <w:rPr>
          <w:rFonts w:ascii="Camba" w:hAnsi="Camba" w:cs="Arial"/>
          <w:sz w:val="20"/>
          <w:szCs w:val="20"/>
        </w:rPr>
      </w:pPr>
      <w:r w:rsidRPr="002E75B4">
        <w:rPr>
          <w:rFonts w:ascii="Camba" w:hAnsi="Camba" w:cs="Arial"/>
          <w:sz w:val="20"/>
          <w:szCs w:val="20"/>
        </w:rPr>
        <w:t>Full &amp; Final settlements of departing employees &amp; explaining them their settlement</w:t>
      </w:r>
    </w:p>
    <w:p w14:paraId="00D7598E" w14:textId="6C1ACB66" w:rsidR="00CC75AA" w:rsidRDefault="00CC75AA" w:rsidP="00CC75AA">
      <w:pPr>
        <w:numPr>
          <w:ilvl w:val="0"/>
          <w:numId w:val="13"/>
        </w:numPr>
        <w:spacing w:after="0" w:line="240" w:lineRule="auto"/>
        <w:rPr>
          <w:rFonts w:ascii="Camba" w:hAnsi="Camba" w:cs="Arial"/>
          <w:sz w:val="20"/>
          <w:szCs w:val="20"/>
        </w:rPr>
      </w:pPr>
      <w:proofErr w:type="spellStart"/>
      <w:r w:rsidRPr="002E75B4">
        <w:rPr>
          <w:rFonts w:ascii="Camba" w:hAnsi="Camba" w:cs="Arial"/>
          <w:sz w:val="20"/>
          <w:szCs w:val="20"/>
        </w:rPr>
        <w:t>Year end</w:t>
      </w:r>
      <w:proofErr w:type="spellEnd"/>
      <w:r w:rsidRPr="002E75B4">
        <w:rPr>
          <w:rFonts w:ascii="Camba" w:hAnsi="Camba" w:cs="Arial"/>
          <w:sz w:val="20"/>
          <w:szCs w:val="20"/>
        </w:rPr>
        <w:t xml:space="preserve"> Bonus and MBO calculations in line with HR Policies</w:t>
      </w:r>
    </w:p>
    <w:p w14:paraId="5AF9FB11" w14:textId="157ECB98" w:rsidR="00C37CFE" w:rsidRDefault="00C37CFE" w:rsidP="00CC75AA">
      <w:pPr>
        <w:numPr>
          <w:ilvl w:val="0"/>
          <w:numId w:val="13"/>
        </w:numPr>
        <w:spacing w:after="0" w:line="240" w:lineRule="auto"/>
        <w:rPr>
          <w:rFonts w:ascii="Camba" w:hAnsi="Camba" w:cs="Arial"/>
          <w:sz w:val="20"/>
          <w:szCs w:val="20"/>
        </w:rPr>
      </w:pPr>
      <w:r>
        <w:rPr>
          <w:rFonts w:ascii="Camba" w:hAnsi="Camba" w:cs="Arial"/>
          <w:sz w:val="20"/>
          <w:szCs w:val="20"/>
        </w:rPr>
        <w:t>Year-end activity SPOC for investment proofs collections, Queries from employees</w:t>
      </w:r>
    </w:p>
    <w:p w14:paraId="3C5554F8" w14:textId="41FAF572" w:rsidR="00B13EFC" w:rsidRDefault="00B13EFC" w:rsidP="00CC75AA">
      <w:pPr>
        <w:numPr>
          <w:ilvl w:val="0"/>
          <w:numId w:val="13"/>
        </w:numPr>
        <w:spacing w:after="0" w:line="240" w:lineRule="auto"/>
        <w:rPr>
          <w:rFonts w:ascii="Camba" w:hAnsi="Camba" w:cs="Arial"/>
          <w:sz w:val="20"/>
          <w:szCs w:val="20"/>
        </w:rPr>
      </w:pPr>
      <w:r>
        <w:rPr>
          <w:rFonts w:ascii="Camba" w:hAnsi="Camba" w:cs="Arial"/>
          <w:sz w:val="20"/>
          <w:szCs w:val="20"/>
        </w:rPr>
        <w:t>Statutory compliance Generating Form 16 etc., Regular update on Labor Laws, Administration of Biometric</w:t>
      </w:r>
    </w:p>
    <w:p w14:paraId="53A6DF18" w14:textId="69284369" w:rsidR="00B13EFC" w:rsidRPr="002E75B4" w:rsidRDefault="00B13EFC" w:rsidP="00B13EFC">
      <w:pPr>
        <w:spacing w:after="0" w:line="240" w:lineRule="auto"/>
        <w:ind w:left="720"/>
        <w:rPr>
          <w:rFonts w:ascii="Camba" w:hAnsi="Camba" w:cs="Arial"/>
          <w:sz w:val="20"/>
          <w:szCs w:val="20"/>
        </w:rPr>
      </w:pPr>
      <w:r>
        <w:rPr>
          <w:rFonts w:ascii="Camba" w:hAnsi="Camba" w:cs="Arial"/>
          <w:sz w:val="20"/>
          <w:szCs w:val="20"/>
        </w:rPr>
        <w:t>System, TDS, Gratuity, ESIC, PT, PF etc.,</w:t>
      </w:r>
    </w:p>
    <w:p w14:paraId="60933F20" w14:textId="645CD240" w:rsidR="00CC75AA" w:rsidRDefault="00CC75AA" w:rsidP="00CC75AA">
      <w:pPr>
        <w:numPr>
          <w:ilvl w:val="0"/>
          <w:numId w:val="13"/>
        </w:numPr>
        <w:spacing w:after="0" w:line="240" w:lineRule="auto"/>
        <w:rPr>
          <w:rFonts w:ascii="Camba" w:hAnsi="Camba" w:cs="Arial"/>
          <w:sz w:val="20"/>
          <w:szCs w:val="20"/>
        </w:rPr>
      </w:pPr>
      <w:r w:rsidRPr="002E75B4">
        <w:rPr>
          <w:rFonts w:ascii="Camba" w:hAnsi="Camba" w:cs="Arial"/>
          <w:sz w:val="20"/>
          <w:szCs w:val="20"/>
        </w:rPr>
        <w:t>Addressing Employee concern for Bangalore and Chennai location</w:t>
      </w:r>
    </w:p>
    <w:p w14:paraId="57FADAC8" w14:textId="7C470A87" w:rsidR="00F230CB" w:rsidRDefault="00F230CB" w:rsidP="00CC75AA">
      <w:pPr>
        <w:numPr>
          <w:ilvl w:val="0"/>
          <w:numId w:val="13"/>
        </w:numPr>
        <w:spacing w:after="0" w:line="240" w:lineRule="auto"/>
        <w:rPr>
          <w:rFonts w:ascii="Camba" w:hAnsi="Camba" w:cs="Arial"/>
          <w:sz w:val="20"/>
          <w:szCs w:val="20"/>
        </w:rPr>
      </w:pPr>
      <w:r>
        <w:rPr>
          <w:rFonts w:ascii="Camba" w:hAnsi="Camba" w:cs="Arial"/>
          <w:sz w:val="20"/>
          <w:szCs w:val="20"/>
        </w:rPr>
        <w:t>Passing payroll journal entries and maintain employee records (DOJ, DOE, Loans, Salary Advance update</w:t>
      </w:r>
      <w:r w:rsidR="001F4E3F">
        <w:rPr>
          <w:rFonts w:ascii="Camba" w:hAnsi="Camba" w:cs="Arial"/>
          <w:sz w:val="20"/>
          <w:szCs w:val="20"/>
        </w:rPr>
        <w:t>s</w:t>
      </w:r>
      <w:r>
        <w:rPr>
          <w:rFonts w:ascii="Camba" w:hAnsi="Camba" w:cs="Arial"/>
          <w:sz w:val="20"/>
          <w:szCs w:val="20"/>
        </w:rPr>
        <w:t xml:space="preserve"> etc.,)</w:t>
      </w:r>
    </w:p>
    <w:p w14:paraId="4F7D0D4E" w14:textId="3A74607B" w:rsidR="00B13EFC" w:rsidRDefault="00B13EFC" w:rsidP="00CC75AA">
      <w:pPr>
        <w:numPr>
          <w:ilvl w:val="0"/>
          <w:numId w:val="13"/>
        </w:numPr>
        <w:spacing w:after="0" w:line="240" w:lineRule="auto"/>
        <w:rPr>
          <w:rFonts w:ascii="Camba" w:hAnsi="Camba" w:cs="Arial"/>
          <w:sz w:val="20"/>
          <w:szCs w:val="20"/>
        </w:rPr>
      </w:pPr>
      <w:r>
        <w:rPr>
          <w:rFonts w:ascii="Camba" w:hAnsi="Camba" w:cs="Arial"/>
          <w:sz w:val="20"/>
          <w:szCs w:val="20"/>
        </w:rPr>
        <w:t>Validate all required documents and calculate pending dues, unpaid salary, incentives, Bonus,</w:t>
      </w:r>
    </w:p>
    <w:p w14:paraId="1DA61F29" w14:textId="31F60AAD" w:rsidR="00B13EFC" w:rsidRPr="002E75B4" w:rsidRDefault="00B13EFC" w:rsidP="00B13EFC">
      <w:pPr>
        <w:spacing w:after="0" w:line="240" w:lineRule="auto"/>
        <w:ind w:left="720"/>
        <w:rPr>
          <w:rFonts w:ascii="Camba" w:hAnsi="Camba" w:cs="Arial"/>
          <w:sz w:val="20"/>
          <w:szCs w:val="20"/>
        </w:rPr>
      </w:pPr>
      <w:r>
        <w:rPr>
          <w:rFonts w:ascii="Camba" w:hAnsi="Camba" w:cs="Arial"/>
          <w:sz w:val="20"/>
          <w:szCs w:val="20"/>
        </w:rPr>
        <w:t>Gratuity &amp; LTA</w:t>
      </w:r>
      <w:r w:rsidR="00600F9F">
        <w:rPr>
          <w:rFonts w:ascii="Camba" w:hAnsi="Camba" w:cs="Arial"/>
          <w:sz w:val="20"/>
          <w:szCs w:val="20"/>
        </w:rPr>
        <w:t xml:space="preserve"> etc.,</w:t>
      </w:r>
    </w:p>
    <w:p w14:paraId="0BE9A4B7" w14:textId="77777777" w:rsidR="00CC75AA" w:rsidRPr="002E75B4" w:rsidRDefault="00CC75AA" w:rsidP="00CC75AA">
      <w:pPr>
        <w:numPr>
          <w:ilvl w:val="0"/>
          <w:numId w:val="13"/>
        </w:numPr>
        <w:spacing w:after="0" w:line="240" w:lineRule="auto"/>
        <w:rPr>
          <w:rFonts w:ascii="Camba" w:hAnsi="Camba" w:cs="Arial"/>
          <w:sz w:val="20"/>
          <w:szCs w:val="20"/>
        </w:rPr>
      </w:pPr>
      <w:r w:rsidRPr="002E75B4">
        <w:rPr>
          <w:rFonts w:ascii="Camba" w:hAnsi="Camba" w:cs="Arial"/>
          <w:sz w:val="20"/>
          <w:szCs w:val="20"/>
        </w:rPr>
        <w:t>Audit Coordination, Conducting Finance sessions to new joiners</w:t>
      </w:r>
    </w:p>
    <w:p w14:paraId="1D60C99D" w14:textId="77777777" w:rsidR="00CC75AA" w:rsidRPr="002E75B4" w:rsidRDefault="00CC75AA" w:rsidP="00CC75AA">
      <w:pPr>
        <w:numPr>
          <w:ilvl w:val="0"/>
          <w:numId w:val="13"/>
        </w:numPr>
        <w:spacing w:after="0" w:line="240" w:lineRule="auto"/>
        <w:rPr>
          <w:rFonts w:ascii="Camba" w:hAnsi="Camba" w:cs="Arial"/>
          <w:sz w:val="20"/>
          <w:szCs w:val="20"/>
        </w:rPr>
      </w:pPr>
      <w:r w:rsidRPr="002E75B4">
        <w:rPr>
          <w:rFonts w:ascii="Camba" w:hAnsi="Camba" w:cs="Arial"/>
          <w:sz w:val="20"/>
          <w:szCs w:val="20"/>
        </w:rPr>
        <w:t>Employee Reimbursement CTC Part &amp; NON-CTC (T &amp; E Part), Salary Advance, Travel Advance &amp; Loans</w:t>
      </w:r>
    </w:p>
    <w:p w14:paraId="25234A4D" w14:textId="77777777" w:rsidR="00CC75AA" w:rsidRPr="002E75B4" w:rsidRDefault="00CC75AA" w:rsidP="00CC75AA">
      <w:pPr>
        <w:numPr>
          <w:ilvl w:val="0"/>
          <w:numId w:val="13"/>
        </w:numPr>
        <w:spacing w:after="0" w:line="240" w:lineRule="auto"/>
        <w:rPr>
          <w:rFonts w:ascii="Camba" w:hAnsi="Camba" w:cs="Arial"/>
          <w:sz w:val="20"/>
          <w:szCs w:val="20"/>
        </w:rPr>
      </w:pPr>
      <w:r w:rsidRPr="002E75B4">
        <w:rPr>
          <w:rFonts w:ascii="Camba" w:hAnsi="Camba" w:cs="Arial"/>
          <w:sz w:val="20"/>
          <w:szCs w:val="20"/>
        </w:rPr>
        <w:t>Dealing with internal Auditors on regular audit issues and process adherence</w:t>
      </w:r>
    </w:p>
    <w:p w14:paraId="55E643A3" w14:textId="77777777" w:rsidR="00CC75AA" w:rsidRPr="002E75B4" w:rsidRDefault="00CC75AA" w:rsidP="00CC75AA">
      <w:pPr>
        <w:numPr>
          <w:ilvl w:val="0"/>
          <w:numId w:val="13"/>
        </w:numPr>
        <w:spacing w:after="0" w:line="240" w:lineRule="auto"/>
        <w:rPr>
          <w:rFonts w:ascii="Camba" w:hAnsi="Camba" w:cs="Arial"/>
          <w:sz w:val="20"/>
          <w:szCs w:val="20"/>
        </w:rPr>
      </w:pPr>
      <w:r w:rsidRPr="002E75B4">
        <w:rPr>
          <w:rFonts w:ascii="Camba" w:hAnsi="Camba" w:cs="Arial"/>
          <w:sz w:val="20"/>
          <w:szCs w:val="20"/>
        </w:rPr>
        <w:t>Monitor documentation of records (Soft &amp; Hard)</w:t>
      </w:r>
    </w:p>
    <w:p w14:paraId="7DBDB1FB" w14:textId="77777777" w:rsidR="00CC75AA" w:rsidRPr="002E75B4" w:rsidRDefault="00CC75AA" w:rsidP="00CC75AA">
      <w:pPr>
        <w:numPr>
          <w:ilvl w:val="0"/>
          <w:numId w:val="13"/>
        </w:numPr>
        <w:spacing w:after="0" w:line="240" w:lineRule="auto"/>
        <w:rPr>
          <w:rFonts w:ascii="Camba" w:hAnsi="Camba" w:cs="Arial"/>
          <w:sz w:val="20"/>
          <w:szCs w:val="20"/>
        </w:rPr>
      </w:pPr>
      <w:r w:rsidRPr="002E75B4">
        <w:rPr>
          <w:rFonts w:ascii="Camba" w:hAnsi="Camba" w:cs="Arial"/>
          <w:sz w:val="20"/>
          <w:szCs w:val="20"/>
        </w:rPr>
        <w:t>Co-ordination for PF transfers and PF related issues</w:t>
      </w:r>
    </w:p>
    <w:p w14:paraId="1C6E7AC2" w14:textId="23113870" w:rsidR="00CC75AA" w:rsidRPr="00537089" w:rsidRDefault="00CC75AA" w:rsidP="005A4387">
      <w:pPr>
        <w:numPr>
          <w:ilvl w:val="0"/>
          <w:numId w:val="13"/>
        </w:numPr>
        <w:spacing w:after="0" w:line="288" w:lineRule="auto"/>
        <w:ind w:right="-871"/>
        <w:rPr>
          <w:rFonts w:ascii="Camba" w:hAnsi="Camba" w:cs="Arial"/>
          <w:b/>
          <w:sz w:val="20"/>
          <w:szCs w:val="20"/>
        </w:rPr>
      </w:pPr>
      <w:r w:rsidRPr="00537089">
        <w:rPr>
          <w:rFonts w:ascii="Camba" w:hAnsi="Camba" w:cs="Arial"/>
          <w:sz w:val="20"/>
          <w:szCs w:val="20"/>
        </w:rPr>
        <w:t>Monitor and solve finance tickets/timely closure of open items</w:t>
      </w:r>
    </w:p>
    <w:p w14:paraId="4EA1EDDE" w14:textId="704BEEE8" w:rsidR="00CC75AA" w:rsidRDefault="00CC75AA" w:rsidP="000A0E3D">
      <w:pPr>
        <w:rPr>
          <w:rFonts w:ascii="Cambria" w:hAnsi="Cambria" w:cs="Arial"/>
          <w:sz w:val="20"/>
          <w:szCs w:val="20"/>
        </w:rPr>
      </w:pPr>
    </w:p>
    <w:p w14:paraId="13910823" w14:textId="2A397A28" w:rsidR="00CC75AA" w:rsidRPr="002E75B4" w:rsidRDefault="00CC75AA" w:rsidP="00CC75AA">
      <w:pPr>
        <w:tabs>
          <w:tab w:val="left" w:pos="1440"/>
          <w:tab w:val="left" w:pos="1800"/>
        </w:tabs>
        <w:spacing w:after="0" w:line="288" w:lineRule="auto"/>
        <w:ind w:right="-871"/>
        <w:rPr>
          <w:rFonts w:ascii="Cambria" w:hAnsi="Cambria" w:cs="Arial"/>
          <w:sz w:val="20"/>
          <w:szCs w:val="20"/>
        </w:rPr>
      </w:pPr>
      <w:r w:rsidRPr="002E75B4">
        <w:rPr>
          <w:rFonts w:ascii="Cambria" w:hAnsi="Cambria" w:cs="Arial"/>
          <w:b/>
          <w:sz w:val="20"/>
          <w:szCs w:val="20"/>
        </w:rPr>
        <w:t>Employer</w:t>
      </w:r>
      <w:r w:rsidRPr="002E75B4">
        <w:rPr>
          <w:rFonts w:ascii="Cambria" w:hAnsi="Cambria" w:cs="Arial"/>
          <w:sz w:val="20"/>
          <w:szCs w:val="20"/>
        </w:rPr>
        <w:tab/>
        <w:t xml:space="preserve">     </w:t>
      </w:r>
      <w:r w:rsidRPr="002E75B4">
        <w:rPr>
          <w:rFonts w:ascii="Cambria" w:hAnsi="Cambria" w:cs="Arial"/>
          <w:sz w:val="20"/>
          <w:szCs w:val="20"/>
        </w:rPr>
        <w:tab/>
        <w:t xml:space="preserve">    </w:t>
      </w:r>
      <w:proofErr w:type="gramStart"/>
      <w:r w:rsidRPr="002E75B4">
        <w:rPr>
          <w:rFonts w:ascii="Cambria" w:hAnsi="Cambria" w:cs="Arial"/>
          <w:sz w:val="20"/>
          <w:szCs w:val="20"/>
        </w:rPr>
        <w:tab/>
        <w:t xml:space="preserve">  </w:t>
      </w:r>
      <w:r>
        <w:rPr>
          <w:rFonts w:ascii="Cambria" w:hAnsi="Cambria" w:cs="Arial"/>
          <w:sz w:val="20"/>
          <w:szCs w:val="20"/>
        </w:rPr>
        <w:tab/>
      </w:r>
      <w:proofErr w:type="gramEnd"/>
      <w:r w:rsidRPr="002E75B4">
        <w:rPr>
          <w:rFonts w:ascii="Cambria" w:hAnsi="Cambria" w:cs="Arial"/>
          <w:sz w:val="20"/>
          <w:szCs w:val="20"/>
        </w:rPr>
        <w:tab/>
        <w:t xml:space="preserve">: </w:t>
      </w:r>
      <w:proofErr w:type="spellStart"/>
      <w:r w:rsidRPr="002E75B4">
        <w:rPr>
          <w:rFonts w:ascii="Cambria" w:hAnsi="Cambria" w:cs="Arial"/>
          <w:b/>
          <w:bCs/>
          <w:color w:val="000000"/>
          <w:sz w:val="20"/>
          <w:szCs w:val="20"/>
        </w:rPr>
        <w:t>Marlabs</w:t>
      </w:r>
      <w:proofErr w:type="spellEnd"/>
      <w:r w:rsidRPr="002E75B4">
        <w:rPr>
          <w:rFonts w:ascii="Cambria" w:hAnsi="Cambria" w:cs="Arial"/>
          <w:b/>
          <w:bCs/>
          <w:color w:val="000000"/>
          <w:sz w:val="20"/>
          <w:szCs w:val="20"/>
        </w:rPr>
        <w:t xml:space="preserve"> Software Private Ltd</w:t>
      </w:r>
      <w:r w:rsidRPr="002E75B4">
        <w:rPr>
          <w:rFonts w:ascii="Cambria" w:hAnsi="Cambria" w:cs="Arial"/>
          <w:b/>
          <w:bCs/>
          <w:color w:val="000000"/>
          <w:sz w:val="20"/>
          <w:szCs w:val="20"/>
        </w:rPr>
        <w:tab/>
      </w:r>
      <w:r w:rsidRPr="002E75B4">
        <w:rPr>
          <w:rFonts w:ascii="Cambria" w:hAnsi="Cambria" w:cs="Arial"/>
          <w:b/>
          <w:bCs/>
          <w:color w:val="000000"/>
          <w:sz w:val="20"/>
          <w:szCs w:val="20"/>
        </w:rPr>
        <w:tab/>
        <w:t xml:space="preserve">  </w:t>
      </w:r>
      <w:r w:rsidRPr="002E75B4">
        <w:rPr>
          <w:rFonts w:ascii="Cambria" w:hAnsi="Cambria" w:cs="Arial"/>
          <w:sz w:val="20"/>
          <w:szCs w:val="20"/>
        </w:rPr>
        <w:tab/>
      </w:r>
      <w:r w:rsidRPr="002E75B4">
        <w:rPr>
          <w:rFonts w:ascii="Cambria" w:hAnsi="Cambria" w:cs="Arial"/>
          <w:sz w:val="20"/>
          <w:szCs w:val="20"/>
        </w:rPr>
        <w:tab/>
        <w:t xml:space="preserve">               </w:t>
      </w:r>
    </w:p>
    <w:p w14:paraId="3DF1EF78" w14:textId="7A1025DF" w:rsidR="00CC75AA" w:rsidRPr="002E75B4" w:rsidRDefault="00CC75AA" w:rsidP="00CC75AA">
      <w:pPr>
        <w:tabs>
          <w:tab w:val="left" w:pos="1440"/>
          <w:tab w:val="left" w:pos="1800"/>
        </w:tabs>
        <w:spacing w:after="0" w:line="288" w:lineRule="auto"/>
        <w:rPr>
          <w:rFonts w:ascii="Cambria" w:hAnsi="Cambria" w:cs="Arial"/>
          <w:sz w:val="20"/>
          <w:szCs w:val="20"/>
        </w:rPr>
      </w:pPr>
      <w:r w:rsidRPr="002E75B4">
        <w:rPr>
          <w:rFonts w:ascii="Cambria" w:hAnsi="Cambria" w:cs="Arial"/>
          <w:b/>
          <w:sz w:val="20"/>
          <w:szCs w:val="20"/>
        </w:rPr>
        <w:t xml:space="preserve">Title </w:t>
      </w:r>
      <w:r w:rsidRPr="002E75B4">
        <w:rPr>
          <w:rFonts w:ascii="Cambria" w:hAnsi="Cambria" w:cs="Arial"/>
          <w:sz w:val="20"/>
          <w:szCs w:val="20"/>
        </w:rPr>
        <w:tab/>
        <w:t xml:space="preserve">     </w:t>
      </w:r>
      <w:r w:rsidRPr="002E75B4">
        <w:rPr>
          <w:rFonts w:ascii="Cambria" w:hAnsi="Cambria" w:cs="Arial"/>
          <w:sz w:val="20"/>
          <w:szCs w:val="20"/>
        </w:rPr>
        <w:tab/>
        <w:t xml:space="preserve">     </w:t>
      </w:r>
      <w:r>
        <w:rPr>
          <w:rFonts w:ascii="Cambria" w:hAnsi="Cambria" w:cs="Arial"/>
          <w:sz w:val="20"/>
          <w:szCs w:val="20"/>
        </w:rPr>
        <w:tab/>
      </w:r>
      <w:r w:rsidRPr="002E75B4">
        <w:rPr>
          <w:rFonts w:ascii="Cambria" w:hAnsi="Cambria" w:cs="Arial"/>
          <w:sz w:val="20"/>
          <w:szCs w:val="20"/>
        </w:rPr>
        <w:tab/>
      </w:r>
      <w:r w:rsidRPr="002E75B4">
        <w:rPr>
          <w:rFonts w:ascii="Cambria" w:hAnsi="Cambria" w:cs="Arial"/>
          <w:sz w:val="20"/>
          <w:szCs w:val="20"/>
        </w:rPr>
        <w:tab/>
        <w:t>: Senior Associate – Finance &amp; Accounts</w:t>
      </w:r>
    </w:p>
    <w:p w14:paraId="057CB6BF" w14:textId="5889D7F1" w:rsidR="00CC75AA" w:rsidRPr="002E75B4" w:rsidRDefault="00CC75AA" w:rsidP="00CC75AA">
      <w:pPr>
        <w:tabs>
          <w:tab w:val="left" w:pos="1440"/>
          <w:tab w:val="left" w:pos="1800"/>
        </w:tabs>
        <w:spacing w:after="0" w:line="288" w:lineRule="auto"/>
        <w:rPr>
          <w:rFonts w:ascii="Cambria" w:hAnsi="Cambria" w:cs="Arial"/>
          <w:sz w:val="20"/>
          <w:szCs w:val="20"/>
        </w:rPr>
      </w:pPr>
      <w:r w:rsidRPr="002E75B4">
        <w:rPr>
          <w:rFonts w:ascii="Cambria" w:hAnsi="Cambria" w:cs="Arial"/>
          <w:b/>
          <w:sz w:val="20"/>
          <w:szCs w:val="20"/>
        </w:rPr>
        <w:t>Industry Type</w:t>
      </w:r>
      <w:r w:rsidRPr="002E75B4">
        <w:rPr>
          <w:rFonts w:ascii="Cambria" w:hAnsi="Cambria" w:cs="Arial"/>
          <w:b/>
          <w:sz w:val="20"/>
          <w:szCs w:val="20"/>
        </w:rPr>
        <w:tab/>
      </w:r>
      <w:r w:rsidRPr="002E75B4">
        <w:rPr>
          <w:rFonts w:ascii="Cambria" w:hAnsi="Cambria" w:cs="Arial"/>
          <w:b/>
          <w:sz w:val="20"/>
          <w:szCs w:val="20"/>
        </w:rPr>
        <w:tab/>
      </w:r>
      <w:r w:rsidRPr="002E75B4"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 w:rsidRPr="002E75B4">
        <w:rPr>
          <w:rFonts w:ascii="Cambria" w:hAnsi="Cambria" w:cs="Arial"/>
          <w:b/>
          <w:sz w:val="20"/>
          <w:szCs w:val="20"/>
        </w:rPr>
        <w:tab/>
        <w:t xml:space="preserve">: </w:t>
      </w:r>
      <w:r w:rsidRPr="002E75B4">
        <w:rPr>
          <w:rFonts w:ascii="Cambria" w:hAnsi="Cambria" w:cs="Arial"/>
          <w:sz w:val="20"/>
          <w:szCs w:val="20"/>
        </w:rPr>
        <w:t>Software Development &amp; Technology Staffing</w:t>
      </w:r>
    </w:p>
    <w:p w14:paraId="1C7B834C" w14:textId="3465B517" w:rsidR="00CC75AA" w:rsidRPr="002E75B4" w:rsidRDefault="00CC75AA" w:rsidP="00CC75AA">
      <w:pPr>
        <w:pStyle w:val="Header"/>
        <w:tabs>
          <w:tab w:val="left" w:pos="1440"/>
          <w:tab w:val="left" w:pos="1800"/>
        </w:tabs>
        <w:spacing w:after="0" w:line="288" w:lineRule="auto"/>
        <w:rPr>
          <w:rFonts w:ascii="Cambria" w:hAnsi="Cambria" w:cs="Arial"/>
          <w:b/>
          <w:color w:val="000000"/>
          <w:sz w:val="20"/>
          <w:szCs w:val="20"/>
          <w:shd w:val="clear" w:color="auto" w:fill="FFFFFF"/>
        </w:rPr>
      </w:pPr>
      <w:r w:rsidRPr="002E75B4">
        <w:rPr>
          <w:rFonts w:ascii="Cambria" w:hAnsi="Cambria" w:cs="Arial"/>
          <w:b/>
          <w:sz w:val="20"/>
          <w:szCs w:val="20"/>
        </w:rPr>
        <w:t>Date of employment</w:t>
      </w:r>
      <w:r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ab/>
        <w:t xml:space="preserve">       </w:t>
      </w:r>
      <w:proofErr w:type="gramStart"/>
      <w:r>
        <w:rPr>
          <w:rFonts w:ascii="Cambria" w:hAnsi="Cambria" w:cs="Arial"/>
          <w:b/>
          <w:sz w:val="20"/>
          <w:szCs w:val="20"/>
        </w:rPr>
        <w:t xml:space="preserve">  </w:t>
      </w:r>
      <w:r w:rsidRPr="002E75B4">
        <w:rPr>
          <w:rFonts w:ascii="Cambria" w:hAnsi="Cambria" w:cs="Arial"/>
          <w:sz w:val="20"/>
          <w:szCs w:val="20"/>
        </w:rPr>
        <w:t>:</w:t>
      </w:r>
      <w:proofErr w:type="gramEnd"/>
      <w:r w:rsidRPr="002E75B4">
        <w:rPr>
          <w:rFonts w:ascii="Cambria" w:hAnsi="Cambria" w:cs="Arial"/>
          <w:sz w:val="20"/>
          <w:szCs w:val="20"/>
        </w:rPr>
        <w:t xml:space="preserve"> 06-Oct-2014 to 17-Nov-2017</w:t>
      </w:r>
    </w:p>
    <w:p w14:paraId="4968C025" w14:textId="77777777" w:rsidR="00CC75AA" w:rsidRPr="002E75B4" w:rsidRDefault="00CC75AA" w:rsidP="00CC75AA">
      <w:pPr>
        <w:pStyle w:val="Header"/>
        <w:tabs>
          <w:tab w:val="left" w:pos="1440"/>
          <w:tab w:val="left" w:pos="1800"/>
        </w:tabs>
        <w:spacing w:line="288" w:lineRule="auto"/>
        <w:rPr>
          <w:rFonts w:ascii="Cambria" w:hAnsi="Cambria" w:cs="Arial"/>
          <w:b/>
          <w:color w:val="000000"/>
          <w:sz w:val="20"/>
          <w:szCs w:val="20"/>
          <w:shd w:val="clear" w:color="auto" w:fill="FFFFFF"/>
        </w:rPr>
      </w:pPr>
    </w:p>
    <w:p w14:paraId="623F29CC" w14:textId="66AEE4F2" w:rsidR="00CC75AA" w:rsidRPr="002E75B4" w:rsidRDefault="00CC75AA" w:rsidP="00537089">
      <w:pPr>
        <w:pStyle w:val="Header"/>
        <w:tabs>
          <w:tab w:val="left" w:pos="1440"/>
          <w:tab w:val="left" w:pos="1800"/>
        </w:tabs>
        <w:spacing w:line="288" w:lineRule="auto"/>
        <w:rPr>
          <w:rFonts w:ascii="Cambria" w:hAnsi="Cambria" w:cs="Arial"/>
          <w:b/>
          <w:sz w:val="20"/>
          <w:szCs w:val="20"/>
        </w:rPr>
      </w:pPr>
      <w:proofErr w:type="spellStart"/>
      <w:r w:rsidRPr="002E75B4">
        <w:rPr>
          <w:rFonts w:ascii="Cambria" w:hAnsi="Cambria" w:cs="Arial"/>
          <w:b/>
          <w:color w:val="000000"/>
          <w:sz w:val="20"/>
          <w:szCs w:val="20"/>
          <w:shd w:val="clear" w:color="auto" w:fill="FFFFFF"/>
        </w:rPr>
        <w:t>Marlabs</w:t>
      </w:r>
      <w:proofErr w:type="spellEnd"/>
      <w:r w:rsidRPr="002E75B4">
        <w:rPr>
          <w:rFonts w:ascii="Cambria" w:hAnsi="Cambria" w:cs="Arial"/>
          <w:b/>
          <w:color w:val="000000"/>
          <w:sz w:val="20"/>
          <w:szCs w:val="20"/>
          <w:shd w:val="clear" w:color="auto" w:fill="FFFFFF"/>
        </w:rPr>
        <w:t xml:space="preserve"> (www.marlabs.com)</w:t>
      </w:r>
      <w:r w:rsidRPr="002E75B4">
        <w:rPr>
          <w:rFonts w:ascii="Cambria" w:hAnsi="Cambria" w:cs="Arial"/>
          <w:color w:val="000000"/>
          <w:sz w:val="20"/>
          <w:szCs w:val="20"/>
          <w:shd w:val="clear" w:color="auto" w:fill="FFFFFF"/>
        </w:rPr>
        <w:t xml:space="preserve"> is a software services company based in US and Bangalore offering Software Development, Staffing and Managed services to clients in India and abroad. </w:t>
      </w:r>
      <w:proofErr w:type="spellStart"/>
      <w:r w:rsidRPr="002E75B4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Marlabs</w:t>
      </w:r>
      <w:proofErr w:type="spellEnd"/>
      <w:r w:rsidRPr="002E75B4">
        <w:rPr>
          <w:rFonts w:ascii="Cambria" w:hAnsi="Cambria" w:cs="Arial"/>
          <w:color w:val="000000"/>
          <w:sz w:val="20"/>
          <w:szCs w:val="20"/>
          <w:shd w:val="clear" w:color="auto" w:fill="FFFFFF"/>
        </w:rPr>
        <w:t xml:space="preserve"> has been ranked as one of the fastest growing companies by Deloitte &amp; </w:t>
      </w:r>
      <w:proofErr w:type="spellStart"/>
      <w:r w:rsidRPr="002E75B4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Touche</w:t>
      </w:r>
      <w:proofErr w:type="spellEnd"/>
      <w:r w:rsidRPr="002E75B4">
        <w:rPr>
          <w:rFonts w:ascii="Cambria" w:hAnsi="Cambria" w:cs="Arial"/>
          <w:color w:val="000000"/>
          <w:sz w:val="20"/>
          <w:szCs w:val="20"/>
          <w:shd w:val="clear" w:color="auto" w:fill="FFFFFF"/>
        </w:rPr>
        <w:t xml:space="preserve"> and has been chosen for the second year in their NJ Fast 50 list (Rank - 18). </w:t>
      </w:r>
      <w:proofErr w:type="spellStart"/>
      <w:r w:rsidRPr="002E75B4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Marlabs</w:t>
      </w:r>
      <w:proofErr w:type="spellEnd"/>
      <w:r w:rsidRPr="002E75B4">
        <w:rPr>
          <w:rFonts w:ascii="Cambria" w:hAnsi="Cambria" w:cs="Arial"/>
          <w:color w:val="000000"/>
          <w:sz w:val="20"/>
          <w:szCs w:val="20"/>
          <w:shd w:val="clear" w:color="auto" w:fill="FFFFFF"/>
        </w:rPr>
        <w:t xml:space="preserve"> has also been a consistent feature in Inc Magazine`s list of 500 fastest-growing private (Rank - 151) companies in the US, with strength of around 1500 IT professionals in the US and 500+ in India.</w:t>
      </w:r>
    </w:p>
    <w:p w14:paraId="48000896" w14:textId="55682956" w:rsidR="00CC75AA" w:rsidRPr="002E75B4" w:rsidRDefault="00CC75AA" w:rsidP="00CC75AA">
      <w:pPr>
        <w:tabs>
          <w:tab w:val="left" w:pos="1440"/>
          <w:tab w:val="left" w:pos="1800"/>
        </w:tabs>
        <w:spacing w:line="288" w:lineRule="auto"/>
        <w:ind w:right="-871"/>
        <w:rPr>
          <w:rFonts w:ascii="Cambria" w:hAnsi="Cambria" w:cs="Arial"/>
          <w:sz w:val="20"/>
          <w:szCs w:val="20"/>
        </w:rPr>
      </w:pPr>
      <w:r w:rsidRPr="002E75B4">
        <w:rPr>
          <w:rFonts w:ascii="Cambria" w:hAnsi="Cambria" w:cs="Arial"/>
          <w:b/>
          <w:sz w:val="20"/>
          <w:szCs w:val="20"/>
          <w:u w:val="single"/>
        </w:rPr>
        <w:t>India Finance:</w:t>
      </w:r>
      <w:r w:rsidRPr="002E75B4">
        <w:rPr>
          <w:rFonts w:ascii="Cambria" w:hAnsi="Cambria" w:cs="Arial"/>
          <w:b/>
          <w:bCs/>
          <w:color w:val="000000"/>
          <w:sz w:val="20"/>
          <w:szCs w:val="20"/>
          <w:u w:val="single"/>
        </w:rPr>
        <w:t xml:space="preserve"> </w:t>
      </w:r>
      <w:r w:rsidRPr="002E75B4">
        <w:rPr>
          <w:rFonts w:ascii="Cambria" w:hAnsi="Cambria" w:cs="Arial"/>
          <w:sz w:val="20"/>
          <w:szCs w:val="20"/>
          <w:u w:val="single"/>
        </w:rPr>
        <w:t xml:space="preserve">   </w:t>
      </w:r>
    </w:p>
    <w:p w14:paraId="445643D3" w14:textId="77777777" w:rsidR="00CC75AA" w:rsidRPr="002E75B4" w:rsidRDefault="00CC75AA" w:rsidP="00CC75AA">
      <w:pPr>
        <w:numPr>
          <w:ilvl w:val="0"/>
          <w:numId w:val="13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2E75B4">
        <w:rPr>
          <w:rFonts w:ascii="Cambria" w:hAnsi="Cambria" w:cs="Arial"/>
          <w:sz w:val="20"/>
          <w:szCs w:val="20"/>
        </w:rPr>
        <w:t>Responsible for Payments to vendor &amp; reconciliation, Employee Reimbursement</w:t>
      </w:r>
    </w:p>
    <w:p w14:paraId="3C74CD9E" w14:textId="77777777" w:rsidR="00CC75AA" w:rsidRPr="002E75B4" w:rsidRDefault="00CC75AA" w:rsidP="00CC75AA">
      <w:pPr>
        <w:numPr>
          <w:ilvl w:val="0"/>
          <w:numId w:val="13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2E75B4">
        <w:rPr>
          <w:rFonts w:ascii="Cambria" w:hAnsi="Cambria" w:cs="Arial"/>
          <w:sz w:val="20"/>
          <w:szCs w:val="20"/>
        </w:rPr>
        <w:t>Bank Reconciliation Statement &amp; MIS Reports</w:t>
      </w:r>
    </w:p>
    <w:p w14:paraId="680109AD" w14:textId="77777777" w:rsidR="00CC75AA" w:rsidRPr="002E75B4" w:rsidRDefault="00CC75AA" w:rsidP="00CC75AA">
      <w:pPr>
        <w:numPr>
          <w:ilvl w:val="0"/>
          <w:numId w:val="13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2E75B4">
        <w:rPr>
          <w:rFonts w:ascii="Cambria" w:hAnsi="Cambria" w:cs="Arial"/>
          <w:sz w:val="20"/>
          <w:szCs w:val="20"/>
        </w:rPr>
        <w:t>Invoicing, Receivable Management &amp; Cash Application</w:t>
      </w:r>
    </w:p>
    <w:p w14:paraId="0ADD258A" w14:textId="77777777" w:rsidR="00CC75AA" w:rsidRPr="002E75B4" w:rsidRDefault="00CC75AA" w:rsidP="00CC75AA">
      <w:pPr>
        <w:numPr>
          <w:ilvl w:val="0"/>
          <w:numId w:val="13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2E75B4">
        <w:rPr>
          <w:rFonts w:ascii="Cambria" w:hAnsi="Cambria" w:cs="Arial"/>
          <w:sz w:val="20"/>
          <w:szCs w:val="20"/>
        </w:rPr>
        <w:t xml:space="preserve">Enter Time Sheets, Working on customer queries regarding billing on </w:t>
      </w:r>
      <w:proofErr w:type="gramStart"/>
      <w:r w:rsidRPr="002E75B4">
        <w:rPr>
          <w:rFonts w:ascii="Cambria" w:hAnsi="Cambria" w:cs="Arial"/>
          <w:sz w:val="20"/>
          <w:szCs w:val="20"/>
        </w:rPr>
        <w:t>day to day</w:t>
      </w:r>
      <w:proofErr w:type="gramEnd"/>
      <w:r w:rsidRPr="002E75B4">
        <w:rPr>
          <w:rFonts w:ascii="Cambria" w:hAnsi="Cambria" w:cs="Arial"/>
          <w:sz w:val="20"/>
          <w:szCs w:val="20"/>
        </w:rPr>
        <w:t xml:space="preserve"> basis</w:t>
      </w:r>
    </w:p>
    <w:p w14:paraId="60F5E3FD" w14:textId="77777777" w:rsidR="00CC75AA" w:rsidRPr="002E75B4" w:rsidRDefault="00CC75AA" w:rsidP="00CC75AA">
      <w:pPr>
        <w:numPr>
          <w:ilvl w:val="0"/>
          <w:numId w:val="13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2E75B4">
        <w:rPr>
          <w:rFonts w:ascii="Cambria" w:hAnsi="Cambria" w:cs="Arial"/>
          <w:sz w:val="20"/>
          <w:szCs w:val="20"/>
        </w:rPr>
        <w:t>Preparing PO’s, Renewal Insurance Policies, Material indent – Verify and update</w:t>
      </w:r>
    </w:p>
    <w:p w14:paraId="54385E57" w14:textId="77777777" w:rsidR="00CC75AA" w:rsidRPr="002E75B4" w:rsidRDefault="00CC75AA" w:rsidP="00CC75AA">
      <w:pPr>
        <w:numPr>
          <w:ilvl w:val="0"/>
          <w:numId w:val="13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2E75B4">
        <w:rPr>
          <w:rFonts w:ascii="Cambria" w:hAnsi="Cambria" w:cs="Arial"/>
          <w:sz w:val="20"/>
          <w:szCs w:val="20"/>
        </w:rPr>
        <w:t xml:space="preserve">Produce monthly reports &amp; </w:t>
      </w:r>
      <w:proofErr w:type="gramStart"/>
      <w:r w:rsidRPr="002E75B4">
        <w:rPr>
          <w:rFonts w:ascii="Cambria" w:hAnsi="Cambria" w:cs="Arial"/>
          <w:sz w:val="20"/>
          <w:szCs w:val="20"/>
        </w:rPr>
        <w:t>Assist</w:t>
      </w:r>
      <w:proofErr w:type="gramEnd"/>
      <w:r w:rsidRPr="002E75B4">
        <w:rPr>
          <w:rFonts w:ascii="Cambria" w:hAnsi="Cambria" w:cs="Arial"/>
          <w:sz w:val="20"/>
          <w:szCs w:val="20"/>
        </w:rPr>
        <w:t xml:space="preserve"> with month end closing.</w:t>
      </w:r>
    </w:p>
    <w:p w14:paraId="11880BFF" w14:textId="18069F50" w:rsidR="00CC75AA" w:rsidRDefault="00CC75AA" w:rsidP="00CC75AA">
      <w:pPr>
        <w:ind w:left="720"/>
        <w:rPr>
          <w:rFonts w:ascii="Cambria" w:hAnsi="Cambria" w:cs="Arial"/>
          <w:sz w:val="20"/>
          <w:szCs w:val="20"/>
        </w:rPr>
      </w:pPr>
    </w:p>
    <w:p w14:paraId="740531A9" w14:textId="7F310267" w:rsidR="00CC75AA" w:rsidRPr="002E75B4" w:rsidRDefault="00CC75AA" w:rsidP="00CC75AA">
      <w:pPr>
        <w:tabs>
          <w:tab w:val="left" w:pos="1440"/>
          <w:tab w:val="left" w:pos="1800"/>
        </w:tabs>
        <w:spacing w:line="288" w:lineRule="auto"/>
        <w:ind w:right="-871"/>
        <w:rPr>
          <w:rFonts w:ascii="Cambria" w:hAnsi="Cambria" w:cs="Arial"/>
          <w:sz w:val="20"/>
          <w:szCs w:val="20"/>
          <w:u w:val="single"/>
        </w:rPr>
      </w:pPr>
      <w:r w:rsidRPr="002E75B4">
        <w:rPr>
          <w:rFonts w:ascii="Cambria" w:hAnsi="Cambria" w:cs="Arial"/>
          <w:b/>
          <w:sz w:val="20"/>
          <w:szCs w:val="20"/>
          <w:u w:val="single"/>
        </w:rPr>
        <w:lastRenderedPageBreak/>
        <w:t>US Finance:</w:t>
      </w:r>
      <w:r w:rsidRPr="002E75B4">
        <w:rPr>
          <w:rFonts w:ascii="Cambria" w:hAnsi="Cambria" w:cs="Arial"/>
          <w:b/>
          <w:bCs/>
          <w:color w:val="000000"/>
          <w:sz w:val="20"/>
          <w:szCs w:val="20"/>
          <w:u w:val="single"/>
        </w:rPr>
        <w:t xml:space="preserve"> </w:t>
      </w:r>
      <w:r w:rsidRPr="002E75B4">
        <w:rPr>
          <w:rFonts w:ascii="Cambria" w:hAnsi="Cambria" w:cs="Arial"/>
          <w:sz w:val="20"/>
          <w:szCs w:val="20"/>
          <w:u w:val="single"/>
        </w:rPr>
        <w:t xml:space="preserve">   </w:t>
      </w:r>
    </w:p>
    <w:p w14:paraId="064F21BA" w14:textId="77777777" w:rsidR="00CC75AA" w:rsidRPr="002E75B4" w:rsidRDefault="00CC75AA" w:rsidP="00CC75AA">
      <w:pPr>
        <w:pStyle w:val="yiv2418056059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mbria" w:hAnsi="Cambria" w:cs="Arial"/>
          <w:sz w:val="20"/>
          <w:szCs w:val="20"/>
        </w:rPr>
      </w:pPr>
      <w:r w:rsidRPr="002E75B4">
        <w:rPr>
          <w:rFonts w:ascii="Cambria" w:hAnsi="Cambria" w:cs="Arial"/>
          <w:sz w:val="20"/>
          <w:szCs w:val="20"/>
        </w:rPr>
        <w:t>Timely &amp; error free invoicing, review the assignment summary</w:t>
      </w:r>
    </w:p>
    <w:p w14:paraId="24CD7D77" w14:textId="77777777" w:rsidR="00CC75AA" w:rsidRPr="002E75B4" w:rsidRDefault="00CC75AA" w:rsidP="00CC75AA">
      <w:pPr>
        <w:pStyle w:val="yiv2418056059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mbria" w:hAnsi="Cambria" w:cs="Arial"/>
          <w:sz w:val="20"/>
          <w:szCs w:val="20"/>
        </w:rPr>
      </w:pPr>
      <w:r w:rsidRPr="002E75B4">
        <w:rPr>
          <w:rFonts w:ascii="Cambria" w:hAnsi="Cambria" w:cs="Arial"/>
          <w:sz w:val="20"/>
          <w:szCs w:val="20"/>
        </w:rPr>
        <w:t>Timely updations of assignment summary, follow-ups for PO &amp; WO, project start date, project end date, rate increase or decrease etc.,</w:t>
      </w:r>
    </w:p>
    <w:p w14:paraId="7A530E1A" w14:textId="77777777" w:rsidR="00CC75AA" w:rsidRPr="002E75B4" w:rsidRDefault="00CC75AA" w:rsidP="00CC75AA">
      <w:pPr>
        <w:pStyle w:val="yiv2418056059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mbria" w:hAnsi="Cambria" w:cs="Arial"/>
          <w:sz w:val="20"/>
          <w:szCs w:val="20"/>
        </w:rPr>
      </w:pPr>
      <w:r w:rsidRPr="002E75B4">
        <w:rPr>
          <w:rFonts w:ascii="Cambria" w:hAnsi="Cambria" w:cs="Arial"/>
          <w:sz w:val="20"/>
          <w:szCs w:val="20"/>
        </w:rPr>
        <w:t>Reconciliations as Invoice upload, Invoiced list, Project start date, Project end date, Fixed salaried, QB vs IIS and reports such as Accrual Report, Sales by State report.</w:t>
      </w:r>
    </w:p>
    <w:p w14:paraId="5F50ED69" w14:textId="77777777" w:rsidR="00CC75AA" w:rsidRPr="002E75B4" w:rsidRDefault="00CC75AA" w:rsidP="00CC75AA">
      <w:pPr>
        <w:pStyle w:val="yiv2418056059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mbria" w:hAnsi="Cambria" w:cs="Arial"/>
          <w:sz w:val="20"/>
          <w:szCs w:val="20"/>
        </w:rPr>
      </w:pPr>
      <w:r w:rsidRPr="002E75B4">
        <w:rPr>
          <w:rFonts w:ascii="Cambria" w:hAnsi="Cambria" w:cs="Arial"/>
          <w:sz w:val="20"/>
          <w:szCs w:val="20"/>
        </w:rPr>
        <w:t xml:space="preserve">Follow-up for missing billable timesheets &amp; ensures timely receipt of the same, taking help of HR's &amp; Recruiter’s, </w:t>
      </w:r>
    </w:p>
    <w:p w14:paraId="3EB0B9A0" w14:textId="77777777" w:rsidR="00CC75AA" w:rsidRPr="002E75B4" w:rsidRDefault="00CC75AA" w:rsidP="00CC75AA">
      <w:pPr>
        <w:pStyle w:val="yiv2418056059msolistparagraph"/>
        <w:numPr>
          <w:ilvl w:val="0"/>
          <w:numId w:val="13"/>
        </w:numPr>
        <w:shd w:val="clear" w:color="auto" w:fill="FFFFFF"/>
        <w:tabs>
          <w:tab w:val="left" w:pos="1440"/>
          <w:tab w:val="left" w:pos="1800"/>
        </w:tabs>
        <w:spacing w:before="0" w:beforeAutospacing="0" w:after="0" w:afterAutospacing="0" w:line="288" w:lineRule="auto"/>
        <w:ind w:right="-871"/>
        <w:rPr>
          <w:rFonts w:ascii="Cambria" w:hAnsi="Cambria" w:cs="Arial"/>
          <w:b/>
          <w:sz w:val="20"/>
          <w:szCs w:val="20"/>
        </w:rPr>
      </w:pPr>
      <w:r w:rsidRPr="002E75B4">
        <w:rPr>
          <w:rFonts w:ascii="Cambria" w:hAnsi="Cambria" w:cs="Arial"/>
          <w:sz w:val="20"/>
          <w:szCs w:val="20"/>
        </w:rPr>
        <w:t>Reconciliation of timesheets defaulters list with pending invoices list.</w:t>
      </w:r>
    </w:p>
    <w:p w14:paraId="1CCDF8DB" w14:textId="77777777" w:rsidR="00CC75AA" w:rsidRPr="002E75B4" w:rsidRDefault="00CC75AA" w:rsidP="00CC75AA">
      <w:pPr>
        <w:tabs>
          <w:tab w:val="left" w:pos="1440"/>
          <w:tab w:val="left" w:pos="1800"/>
        </w:tabs>
        <w:spacing w:line="288" w:lineRule="auto"/>
        <w:ind w:right="-871"/>
        <w:rPr>
          <w:rFonts w:ascii="Cambria" w:hAnsi="Cambria" w:cs="Arial"/>
          <w:b/>
          <w:sz w:val="20"/>
          <w:szCs w:val="20"/>
        </w:rPr>
      </w:pPr>
    </w:p>
    <w:p w14:paraId="24D0B936" w14:textId="7D599078" w:rsidR="00CC75AA" w:rsidRPr="002E75B4" w:rsidRDefault="00CC75AA" w:rsidP="00CC75AA">
      <w:pPr>
        <w:tabs>
          <w:tab w:val="left" w:pos="1440"/>
          <w:tab w:val="left" w:pos="1800"/>
        </w:tabs>
        <w:spacing w:after="0" w:line="288" w:lineRule="auto"/>
        <w:ind w:right="-871"/>
        <w:rPr>
          <w:rFonts w:ascii="Cambria" w:hAnsi="Cambria" w:cs="Arial"/>
          <w:sz w:val="20"/>
          <w:szCs w:val="20"/>
        </w:rPr>
      </w:pPr>
      <w:r w:rsidRPr="002E75B4">
        <w:rPr>
          <w:rFonts w:ascii="Cambria" w:hAnsi="Cambria" w:cs="Arial"/>
          <w:b/>
          <w:sz w:val="20"/>
          <w:szCs w:val="20"/>
        </w:rPr>
        <w:t>Employer</w:t>
      </w:r>
      <w:r w:rsidRPr="002E75B4">
        <w:rPr>
          <w:rFonts w:ascii="Cambria" w:hAnsi="Cambria" w:cs="Arial"/>
          <w:sz w:val="20"/>
          <w:szCs w:val="20"/>
        </w:rPr>
        <w:tab/>
        <w:t xml:space="preserve">     </w:t>
      </w:r>
      <w:r w:rsidRPr="002E75B4">
        <w:rPr>
          <w:rFonts w:ascii="Cambria" w:hAnsi="Cambria" w:cs="Arial"/>
          <w:sz w:val="20"/>
          <w:szCs w:val="20"/>
        </w:rPr>
        <w:tab/>
        <w:t xml:space="preserve">    </w:t>
      </w:r>
      <w:r>
        <w:rPr>
          <w:rFonts w:ascii="Cambria" w:hAnsi="Cambria" w:cs="Arial"/>
          <w:sz w:val="20"/>
          <w:szCs w:val="20"/>
        </w:rPr>
        <w:tab/>
      </w:r>
      <w:proofErr w:type="gramStart"/>
      <w:r w:rsidRPr="002E75B4">
        <w:rPr>
          <w:rFonts w:ascii="Cambria" w:hAnsi="Cambria" w:cs="Arial"/>
          <w:sz w:val="20"/>
          <w:szCs w:val="20"/>
        </w:rPr>
        <w:tab/>
        <w:t xml:space="preserve">  </w:t>
      </w:r>
      <w:r w:rsidRPr="002E75B4">
        <w:rPr>
          <w:rFonts w:ascii="Cambria" w:hAnsi="Cambria" w:cs="Arial"/>
          <w:sz w:val="20"/>
          <w:szCs w:val="20"/>
        </w:rPr>
        <w:tab/>
      </w:r>
      <w:proofErr w:type="gramEnd"/>
      <w:r w:rsidRPr="002E75B4">
        <w:rPr>
          <w:rFonts w:ascii="Cambria" w:hAnsi="Cambria" w:cs="Arial"/>
          <w:sz w:val="20"/>
          <w:szCs w:val="20"/>
        </w:rPr>
        <w:t xml:space="preserve">: </w:t>
      </w:r>
      <w:proofErr w:type="spellStart"/>
      <w:r w:rsidRPr="002E75B4">
        <w:rPr>
          <w:rFonts w:ascii="Cambria" w:hAnsi="Cambria" w:cs="Arial"/>
          <w:b/>
          <w:bCs/>
          <w:color w:val="000000"/>
          <w:sz w:val="20"/>
          <w:szCs w:val="20"/>
        </w:rPr>
        <w:t>Pilani</w:t>
      </w:r>
      <w:proofErr w:type="spellEnd"/>
      <w:r w:rsidRPr="002E75B4">
        <w:rPr>
          <w:rFonts w:ascii="Cambria" w:hAnsi="Cambria" w:cs="Arial"/>
          <w:b/>
          <w:bCs/>
          <w:color w:val="000000"/>
          <w:sz w:val="20"/>
          <w:szCs w:val="20"/>
        </w:rPr>
        <w:t xml:space="preserve"> Soft Labs Private Ltd (redBus.in) </w:t>
      </w:r>
      <w:r w:rsidRPr="002E75B4">
        <w:rPr>
          <w:rFonts w:ascii="Cambria" w:hAnsi="Cambria" w:cs="Arial"/>
          <w:b/>
          <w:bCs/>
          <w:color w:val="000000"/>
          <w:sz w:val="20"/>
          <w:szCs w:val="20"/>
        </w:rPr>
        <w:tab/>
      </w:r>
      <w:r w:rsidRPr="002E75B4">
        <w:rPr>
          <w:rFonts w:ascii="Cambria" w:hAnsi="Cambria" w:cs="Arial"/>
          <w:b/>
          <w:bCs/>
          <w:color w:val="000000"/>
          <w:sz w:val="20"/>
          <w:szCs w:val="20"/>
        </w:rPr>
        <w:tab/>
        <w:t xml:space="preserve">  </w:t>
      </w:r>
      <w:r w:rsidRPr="002E75B4">
        <w:rPr>
          <w:rFonts w:ascii="Cambria" w:hAnsi="Cambria" w:cs="Arial"/>
          <w:sz w:val="20"/>
          <w:szCs w:val="20"/>
        </w:rPr>
        <w:tab/>
      </w:r>
      <w:r w:rsidRPr="002E75B4">
        <w:rPr>
          <w:rFonts w:ascii="Cambria" w:hAnsi="Cambria" w:cs="Arial"/>
          <w:sz w:val="20"/>
          <w:szCs w:val="20"/>
        </w:rPr>
        <w:tab/>
        <w:t xml:space="preserve">               </w:t>
      </w:r>
    </w:p>
    <w:p w14:paraId="765E0350" w14:textId="7008462D" w:rsidR="00CC75AA" w:rsidRPr="002E75B4" w:rsidRDefault="00CC75AA" w:rsidP="00CC75AA">
      <w:pPr>
        <w:tabs>
          <w:tab w:val="left" w:pos="1440"/>
          <w:tab w:val="left" w:pos="1800"/>
        </w:tabs>
        <w:spacing w:after="0" w:line="288" w:lineRule="auto"/>
        <w:rPr>
          <w:rFonts w:ascii="Cambria" w:hAnsi="Cambria" w:cs="Arial"/>
          <w:sz w:val="20"/>
          <w:szCs w:val="20"/>
        </w:rPr>
      </w:pPr>
      <w:r w:rsidRPr="002E75B4">
        <w:rPr>
          <w:rFonts w:ascii="Cambria" w:hAnsi="Cambria" w:cs="Arial"/>
          <w:b/>
          <w:sz w:val="20"/>
          <w:szCs w:val="20"/>
        </w:rPr>
        <w:t xml:space="preserve">Title </w:t>
      </w:r>
      <w:r w:rsidRPr="002E75B4">
        <w:rPr>
          <w:rFonts w:ascii="Cambria" w:hAnsi="Cambria" w:cs="Arial"/>
          <w:sz w:val="20"/>
          <w:szCs w:val="20"/>
        </w:rPr>
        <w:tab/>
        <w:t xml:space="preserve">     </w:t>
      </w:r>
      <w:r w:rsidRPr="002E75B4">
        <w:rPr>
          <w:rFonts w:ascii="Cambria" w:hAnsi="Cambria" w:cs="Arial"/>
          <w:sz w:val="20"/>
          <w:szCs w:val="20"/>
        </w:rPr>
        <w:tab/>
        <w:t xml:space="preserve">     </w:t>
      </w:r>
      <w:r w:rsidRPr="002E75B4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2E75B4">
        <w:rPr>
          <w:rFonts w:ascii="Cambria" w:hAnsi="Cambria" w:cs="Arial"/>
          <w:sz w:val="20"/>
          <w:szCs w:val="20"/>
        </w:rPr>
        <w:tab/>
        <w:t>: Assistant Manager AR &amp; AP</w:t>
      </w:r>
    </w:p>
    <w:p w14:paraId="0FB204D5" w14:textId="08792390" w:rsidR="00CC75AA" w:rsidRPr="002E75B4" w:rsidRDefault="00CC75AA" w:rsidP="00CC75AA">
      <w:pPr>
        <w:tabs>
          <w:tab w:val="left" w:pos="1440"/>
          <w:tab w:val="left" w:pos="1800"/>
        </w:tabs>
        <w:spacing w:after="0" w:line="288" w:lineRule="auto"/>
        <w:rPr>
          <w:rFonts w:ascii="Cambria" w:hAnsi="Cambria" w:cs="Arial"/>
          <w:sz w:val="20"/>
          <w:szCs w:val="20"/>
        </w:rPr>
      </w:pPr>
      <w:r w:rsidRPr="002E75B4">
        <w:rPr>
          <w:rFonts w:ascii="Cambria" w:hAnsi="Cambria" w:cs="Arial"/>
          <w:b/>
          <w:sz w:val="20"/>
          <w:szCs w:val="20"/>
        </w:rPr>
        <w:t>Industry Type</w:t>
      </w:r>
      <w:r w:rsidRPr="002E75B4">
        <w:rPr>
          <w:rFonts w:ascii="Cambria" w:hAnsi="Cambria" w:cs="Arial"/>
          <w:b/>
          <w:sz w:val="20"/>
          <w:szCs w:val="20"/>
        </w:rPr>
        <w:tab/>
      </w:r>
      <w:r w:rsidRPr="002E75B4">
        <w:rPr>
          <w:rFonts w:ascii="Cambria" w:hAnsi="Cambria" w:cs="Arial"/>
          <w:b/>
          <w:sz w:val="20"/>
          <w:szCs w:val="20"/>
        </w:rPr>
        <w:tab/>
      </w:r>
      <w:r w:rsidRPr="002E75B4"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 w:rsidRPr="002E75B4">
        <w:rPr>
          <w:rFonts w:ascii="Cambria" w:hAnsi="Cambria" w:cs="Arial"/>
          <w:b/>
          <w:sz w:val="20"/>
          <w:szCs w:val="20"/>
        </w:rPr>
        <w:tab/>
        <w:t xml:space="preserve">: </w:t>
      </w:r>
      <w:r w:rsidRPr="002E75B4">
        <w:rPr>
          <w:rFonts w:ascii="Cambria" w:hAnsi="Cambria" w:cs="Arial"/>
          <w:sz w:val="20"/>
          <w:szCs w:val="20"/>
        </w:rPr>
        <w:t>Internet/E-</w:t>
      </w:r>
      <w:proofErr w:type="spellStart"/>
      <w:r w:rsidRPr="002E75B4">
        <w:rPr>
          <w:rFonts w:ascii="Cambria" w:hAnsi="Cambria" w:cs="Arial"/>
          <w:sz w:val="20"/>
          <w:szCs w:val="20"/>
        </w:rPr>
        <w:t>Commere</w:t>
      </w:r>
      <w:proofErr w:type="spellEnd"/>
      <w:r w:rsidRPr="002E75B4">
        <w:rPr>
          <w:rFonts w:ascii="Cambria" w:hAnsi="Cambria" w:cs="Arial"/>
          <w:sz w:val="20"/>
          <w:szCs w:val="20"/>
        </w:rPr>
        <w:t>/Retail</w:t>
      </w:r>
    </w:p>
    <w:p w14:paraId="3B702117" w14:textId="6BE80588" w:rsidR="00CC75AA" w:rsidRPr="002E75B4" w:rsidRDefault="00CC75AA" w:rsidP="00CC75AA">
      <w:pPr>
        <w:pStyle w:val="Header"/>
        <w:tabs>
          <w:tab w:val="left" w:pos="1440"/>
          <w:tab w:val="left" w:pos="1800"/>
        </w:tabs>
        <w:spacing w:after="0" w:line="288" w:lineRule="auto"/>
        <w:rPr>
          <w:rFonts w:ascii="Cambria" w:hAnsi="Cambria" w:cs="Arial"/>
          <w:sz w:val="20"/>
          <w:szCs w:val="20"/>
        </w:rPr>
      </w:pPr>
      <w:r w:rsidRPr="002E75B4">
        <w:rPr>
          <w:rFonts w:ascii="Cambria" w:hAnsi="Cambria" w:cs="Arial"/>
          <w:b/>
          <w:sz w:val="20"/>
          <w:szCs w:val="20"/>
        </w:rPr>
        <w:t>Date of employment</w:t>
      </w:r>
      <w:r>
        <w:rPr>
          <w:rFonts w:ascii="Cambria" w:hAnsi="Cambria" w:cs="Arial"/>
          <w:b/>
          <w:sz w:val="20"/>
          <w:szCs w:val="20"/>
        </w:rPr>
        <w:tab/>
        <w:t xml:space="preserve">         </w:t>
      </w:r>
      <w:proofErr w:type="gramStart"/>
      <w:r>
        <w:rPr>
          <w:rFonts w:ascii="Cambria" w:hAnsi="Cambria" w:cs="Arial"/>
          <w:b/>
          <w:sz w:val="20"/>
          <w:szCs w:val="20"/>
        </w:rPr>
        <w:t xml:space="preserve">  </w:t>
      </w:r>
      <w:r w:rsidRPr="002E75B4">
        <w:rPr>
          <w:rFonts w:ascii="Cambria" w:hAnsi="Cambria" w:cs="Arial"/>
          <w:sz w:val="20"/>
          <w:szCs w:val="20"/>
        </w:rPr>
        <w:t>:</w:t>
      </w:r>
      <w:proofErr w:type="gramEnd"/>
      <w:r w:rsidRPr="002E75B4">
        <w:rPr>
          <w:rFonts w:ascii="Cambria" w:hAnsi="Cambria" w:cs="Arial"/>
          <w:sz w:val="20"/>
          <w:szCs w:val="20"/>
        </w:rPr>
        <w:t xml:space="preserve"> 06-Dec-2011 to 31-May-2014</w:t>
      </w:r>
    </w:p>
    <w:p w14:paraId="57B254A8" w14:textId="77777777" w:rsidR="00CC75AA" w:rsidRPr="002E75B4" w:rsidRDefault="00CC75AA" w:rsidP="00CC75AA">
      <w:pPr>
        <w:pStyle w:val="yiv2418056059msolistparagraph"/>
        <w:shd w:val="clear" w:color="auto" w:fill="FFFFFF"/>
        <w:spacing w:before="0" w:beforeAutospacing="0" w:after="0" w:afterAutospacing="0"/>
        <w:ind w:left="360"/>
        <w:rPr>
          <w:rFonts w:ascii="Cambria" w:hAnsi="Cambria" w:cs="Arial"/>
          <w:sz w:val="20"/>
          <w:szCs w:val="20"/>
        </w:rPr>
      </w:pPr>
    </w:p>
    <w:p w14:paraId="6F66A10C" w14:textId="77777777" w:rsidR="00CC75AA" w:rsidRPr="002E75B4" w:rsidRDefault="00CC75AA" w:rsidP="00CC75AA">
      <w:pPr>
        <w:pStyle w:val="yiv2418056059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mbria" w:hAnsi="Cambria" w:cs="Arial"/>
          <w:sz w:val="20"/>
          <w:szCs w:val="20"/>
        </w:rPr>
      </w:pPr>
      <w:r w:rsidRPr="002E75B4">
        <w:rPr>
          <w:rFonts w:ascii="Cambria" w:hAnsi="Cambria" w:cs="Arial"/>
          <w:sz w:val="20"/>
          <w:szCs w:val="20"/>
        </w:rPr>
        <w:t>Payments to Vendor &amp; Reconciliation</w:t>
      </w:r>
    </w:p>
    <w:p w14:paraId="4F3D3867" w14:textId="77777777" w:rsidR="00CC75AA" w:rsidRPr="002E75B4" w:rsidRDefault="00CC75AA" w:rsidP="00CC75AA">
      <w:pPr>
        <w:numPr>
          <w:ilvl w:val="0"/>
          <w:numId w:val="13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2E75B4">
        <w:rPr>
          <w:rFonts w:ascii="Cambria" w:hAnsi="Cambria" w:cs="Arial"/>
          <w:sz w:val="20"/>
          <w:szCs w:val="20"/>
        </w:rPr>
        <w:t>Payments to Customer Refunds, Issuing Cheques &amp; Cash Coupons</w:t>
      </w:r>
    </w:p>
    <w:p w14:paraId="7AA9A8BF" w14:textId="77777777" w:rsidR="00CC75AA" w:rsidRPr="002E75B4" w:rsidRDefault="00CC75AA" w:rsidP="00CC75AA">
      <w:pPr>
        <w:numPr>
          <w:ilvl w:val="0"/>
          <w:numId w:val="13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2E75B4">
        <w:rPr>
          <w:rFonts w:ascii="Cambria" w:hAnsi="Cambria" w:cs="Arial"/>
          <w:sz w:val="20"/>
          <w:szCs w:val="20"/>
        </w:rPr>
        <w:t xml:space="preserve">Responsible for Debtors Reconciliations (Payment Gateway reconciliation, Charges, </w:t>
      </w:r>
      <w:proofErr w:type="gramStart"/>
      <w:r w:rsidRPr="002E75B4">
        <w:rPr>
          <w:rFonts w:ascii="Cambria" w:hAnsi="Cambria" w:cs="Arial"/>
          <w:sz w:val="20"/>
          <w:szCs w:val="20"/>
        </w:rPr>
        <w:t>Charge</w:t>
      </w:r>
      <w:proofErr w:type="gramEnd"/>
      <w:r w:rsidRPr="002E75B4">
        <w:rPr>
          <w:rFonts w:ascii="Cambria" w:hAnsi="Cambria" w:cs="Arial"/>
          <w:sz w:val="20"/>
          <w:szCs w:val="20"/>
        </w:rPr>
        <w:t xml:space="preserve"> back, Balance confirmation, working on discrepancies and issues)</w:t>
      </w:r>
    </w:p>
    <w:p w14:paraId="59BBA5B7" w14:textId="77777777" w:rsidR="00CC75AA" w:rsidRPr="002E75B4" w:rsidRDefault="00CC75AA" w:rsidP="00CC75AA">
      <w:pPr>
        <w:numPr>
          <w:ilvl w:val="0"/>
          <w:numId w:val="13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2E75B4">
        <w:rPr>
          <w:rFonts w:ascii="Cambria" w:hAnsi="Cambria" w:cs="Arial"/>
          <w:sz w:val="20"/>
          <w:szCs w:val="20"/>
        </w:rPr>
        <w:t xml:space="preserve">Responsible for reconciling collection from various modes of sale </w:t>
      </w:r>
      <w:proofErr w:type="gramStart"/>
      <w:r w:rsidRPr="002E75B4">
        <w:rPr>
          <w:rFonts w:ascii="Cambria" w:hAnsi="Cambria" w:cs="Arial"/>
          <w:sz w:val="20"/>
          <w:szCs w:val="20"/>
        </w:rPr>
        <w:t>( Online</w:t>
      </w:r>
      <w:proofErr w:type="gramEnd"/>
      <w:r w:rsidRPr="002E75B4">
        <w:rPr>
          <w:rFonts w:ascii="Cambria" w:hAnsi="Cambria" w:cs="Arial"/>
          <w:sz w:val="20"/>
          <w:szCs w:val="20"/>
        </w:rPr>
        <w:t>, Agents ,</w:t>
      </w:r>
    </w:p>
    <w:p w14:paraId="53F01074" w14:textId="1EC35524" w:rsidR="00CC75AA" w:rsidRDefault="00CC75AA" w:rsidP="00CC75AA">
      <w:pPr>
        <w:spacing w:after="0"/>
        <w:ind w:left="720"/>
        <w:rPr>
          <w:rFonts w:ascii="Cambria" w:hAnsi="Cambria" w:cs="Arial"/>
          <w:sz w:val="20"/>
          <w:szCs w:val="20"/>
        </w:rPr>
      </w:pPr>
      <w:r w:rsidRPr="002E75B4">
        <w:rPr>
          <w:rFonts w:ascii="Cambria" w:hAnsi="Cambria" w:cs="Arial"/>
          <w:sz w:val="20"/>
          <w:szCs w:val="20"/>
        </w:rPr>
        <w:t>Partners &amp; Home Delivery)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46A5FF66" w14:textId="229FA56F" w:rsidR="00CC75AA" w:rsidRPr="00522182" w:rsidRDefault="00CC75AA" w:rsidP="00846B6F">
      <w:pPr>
        <w:numPr>
          <w:ilvl w:val="0"/>
          <w:numId w:val="13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522182">
        <w:rPr>
          <w:rFonts w:ascii="Cambria" w:hAnsi="Cambria" w:cs="Arial"/>
          <w:sz w:val="20"/>
          <w:szCs w:val="20"/>
        </w:rPr>
        <w:t>Generating MIS Reports (Settlement &amp; Payment Analysis, MSF Analysis and Outstanding Receivable &amp; Payable Report) and Alerts on deviations and process violations</w:t>
      </w:r>
    </w:p>
    <w:p w14:paraId="67C996D6" w14:textId="77777777" w:rsidR="00CC75AA" w:rsidRDefault="00CC75AA" w:rsidP="00CC75AA">
      <w:pPr>
        <w:spacing w:after="0"/>
        <w:ind w:left="720"/>
        <w:rPr>
          <w:rFonts w:ascii="Cambria" w:hAnsi="Cambria" w:cs="Arial"/>
          <w:sz w:val="20"/>
          <w:szCs w:val="20"/>
        </w:rPr>
      </w:pPr>
    </w:p>
    <w:p w14:paraId="4E62E7BC" w14:textId="54B1D465" w:rsidR="0061128B" w:rsidRPr="000A50F2" w:rsidRDefault="00522182" w:rsidP="00C44EDD">
      <w:pPr>
        <w:shd w:val="clear" w:color="auto" w:fill="365F91" w:themeFill="accent1" w:themeFillShade="BF"/>
        <w:spacing w:after="0" w:line="240" w:lineRule="auto"/>
        <w:jc w:val="both"/>
        <w:rPr>
          <w:rFonts w:ascii="Cambria" w:hAnsi="Cambria" w:cs="Arial"/>
          <w:b/>
          <w:bCs/>
          <w:color w:val="FFFFFF" w:themeColor="background1"/>
          <w:sz w:val="20"/>
          <w:szCs w:val="20"/>
          <w:lang w:val="en-GB"/>
        </w:rPr>
      </w:pPr>
      <w:r>
        <w:rPr>
          <w:rFonts w:ascii="Cambria" w:hAnsi="Cambria" w:cs="Arial"/>
          <w:b/>
          <w:bCs/>
          <w:color w:val="FFFFFF" w:themeColor="background1"/>
          <w:sz w:val="20"/>
          <w:szCs w:val="20"/>
          <w:lang w:val="en-GB"/>
        </w:rPr>
        <w:t>Achievements</w:t>
      </w:r>
    </w:p>
    <w:p w14:paraId="4360F555" w14:textId="452E0720" w:rsidR="0061128B" w:rsidRDefault="0061128B" w:rsidP="00C44EDD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  <w:lang w:val="en-GB"/>
        </w:rPr>
      </w:pPr>
    </w:p>
    <w:p w14:paraId="51FDF532" w14:textId="77777777" w:rsidR="00522182" w:rsidRPr="00522182" w:rsidRDefault="00522182" w:rsidP="00522182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522182">
        <w:rPr>
          <w:rFonts w:ascii="Cambria" w:hAnsi="Cambria" w:cs="Arial"/>
          <w:color w:val="000000"/>
          <w:sz w:val="20"/>
          <w:szCs w:val="20"/>
        </w:rPr>
        <w:t xml:space="preserve">Managed the continuity of production when majority of employees quit the company and when process running under deficiency. </w:t>
      </w:r>
    </w:p>
    <w:p w14:paraId="16B4630C" w14:textId="77777777" w:rsidR="00522182" w:rsidRPr="00522182" w:rsidRDefault="00522182" w:rsidP="00522182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522182">
        <w:rPr>
          <w:rFonts w:ascii="Cambria" w:hAnsi="Cambria" w:cs="Arial"/>
          <w:color w:val="000000"/>
          <w:sz w:val="20"/>
          <w:szCs w:val="20"/>
        </w:rPr>
        <w:t>Preparation of “Process Flow Chart” to help in understanding the process at the Macro Level &amp; cross trained the new joiners</w:t>
      </w:r>
    </w:p>
    <w:p w14:paraId="21487BB5" w14:textId="77777777" w:rsidR="00522182" w:rsidRPr="00522182" w:rsidRDefault="00522182" w:rsidP="00522182">
      <w:pPr>
        <w:numPr>
          <w:ilvl w:val="0"/>
          <w:numId w:val="15"/>
        </w:num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522182">
        <w:rPr>
          <w:rFonts w:ascii="Cambria" w:hAnsi="Cambria" w:cs="Arial"/>
          <w:color w:val="000000"/>
          <w:sz w:val="20"/>
          <w:szCs w:val="20"/>
        </w:rPr>
        <w:t>Attended training sessions like ‘Advanced Excel Training, Image Phases &amp; Information Security Training, and Six Sigma Program.</w:t>
      </w:r>
    </w:p>
    <w:p w14:paraId="1F3C5D85" w14:textId="77777777" w:rsidR="00E6214E" w:rsidRPr="000A50F2" w:rsidRDefault="00E6214E" w:rsidP="00C44EDD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  <w:lang w:val="en-GB"/>
        </w:rPr>
      </w:pPr>
    </w:p>
    <w:p w14:paraId="69DC6D7D" w14:textId="506DD09D" w:rsidR="00E948BE" w:rsidRPr="000A50F2" w:rsidRDefault="00522182" w:rsidP="00C44EDD">
      <w:pPr>
        <w:shd w:val="clear" w:color="auto" w:fill="365F91" w:themeFill="accent1" w:themeFillShade="BF"/>
        <w:spacing w:after="0" w:line="240" w:lineRule="auto"/>
        <w:jc w:val="both"/>
        <w:rPr>
          <w:rFonts w:ascii="Cambria" w:hAnsi="Cambria" w:cs="Arial"/>
          <w:b/>
          <w:bCs/>
          <w:color w:val="FFFFFF" w:themeColor="background1"/>
          <w:sz w:val="20"/>
          <w:szCs w:val="20"/>
          <w:lang w:val="en-GB"/>
        </w:rPr>
      </w:pPr>
      <w:r>
        <w:rPr>
          <w:rFonts w:ascii="Cambria" w:hAnsi="Cambria" w:cs="Arial"/>
          <w:b/>
          <w:bCs/>
          <w:color w:val="FFFFFF" w:themeColor="background1"/>
          <w:sz w:val="20"/>
          <w:szCs w:val="20"/>
          <w:lang w:val="en-GB"/>
        </w:rPr>
        <w:t>Certificates</w:t>
      </w:r>
    </w:p>
    <w:p w14:paraId="48613AC3" w14:textId="77777777" w:rsidR="00E948BE" w:rsidRPr="000A50F2" w:rsidRDefault="00E948BE" w:rsidP="00C44EDD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  <w:lang w:val="en-GB"/>
        </w:rPr>
      </w:pPr>
    </w:p>
    <w:p w14:paraId="2133C526" w14:textId="77777777" w:rsidR="00522182" w:rsidRPr="00C30E60" w:rsidRDefault="00522182" w:rsidP="00522182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C30E60">
        <w:rPr>
          <w:rFonts w:ascii="Cambria" w:hAnsi="Cambria" w:cs="Arial"/>
          <w:color w:val="000000"/>
          <w:sz w:val="20"/>
          <w:szCs w:val="20"/>
        </w:rPr>
        <w:t>PGDCA Certificate</w:t>
      </w:r>
    </w:p>
    <w:p w14:paraId="5A1F00EB" w14:textId="77777777" w:rsidR="00522182" w:rsidRPr="00C30E60" w:rsidRDefault="00522182" w:rsidP="00522182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C30E60">
        <w:rPr>
          <w:rFonts w:ascii="Cambria" w:hAnsi="Cambria" w:cs="Arial"/>
          <w:color w:val="000000"/>
          <w:sz w:val="20"/>
          <w:szCs w:val="20"/>
        </w:rPr>
        <w:t>Diploma in GST</w:t>
      </w:r>
    </w:p>
    <w:p w14:paraId="72732776" w14:textId="77777777" w:rsidR="00522182" w:rsidRPr="00C30E60" w:rsidRDefault="00522182" w:rsidP="00522182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C30E60">
        <w:rPr>
          <w:rFonts w:ascii="Cambria" w:hAnsi="Cambria" w:cs="Arial"/>
          <w:color w:val="000000"/>
          <w:sz w:val="20"/>
          <w:szCs w:val="20"/>
        </w:rPr>
        <w:t>Tally and QB Accounting packaging certificate</w:t>
      </w:r>
    </w:p>
    <w:p w14:paraId="46BDCFE1" w14:textId="77777777" w:rsidR="00522182" w:rsidRPr="00C30E60" w:rsidRDefault="00522182" w:rsidP="00522182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C30E60">
        <w:rPr>
          <w:rFonts w:ascii="Cambria" w:hAnsi="Cambria" w:cs="Arial"/>
          <w:color w:val="000000"/>
          <w:sz w:val="20"/>
          <w:szCs w:val="20"/>
        </w:rPr>
        <w:t>NCC B-Certificate, NSS Certificate</w:t>
      </w:r>
    </w:p>
    <w:p w14:paraId="03E5C08A" w14:textId="03BDBADF" w:rsidR="00522182" w:rsidRPr="00522182" w:rsidRDefault="00522182" w:rsidP="00AC0337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522182">
        <w:rPr>
          <w:rFonts w:ascii="Cambria" w:hAnsi="Cambria" w:cs="Arial"/>
          <w:color w:val="000000"/>
          <w:sz w:val="20"/>
          <w:szCs w:val="20"/>
        </w:rPr>
        <w:t>Typewriting – High Speed &amp; Shorthand Intermediate</w:t>
      </w:r>
    </w:p>
    <w:p w14:paraId="24B198ED" w14:textId="393A6B9B" w:rsidR="004119AC" w:rsidRPr="00522182" w:rsidRDefault="00522182" w:rsidP="00006CF1">
      <w:pPr>
        <w:numPr>
          <w:ilvl w:val="0"/>
          <w:numId w:val="14"/>
        </w:numPr>
        <w:spacing w:after="0" w:line="240" w:lineRule="auto"/>
        <w:ind w:right="-270"/>
        <w:contextualSpacing/>
        <w:jc w:val="both"/>
        <w:rPr>
          <w:rFonts w:ascii="Cambria" w:hAnsi="Cambria" w:cs="Arial"/>
          <w:bCs/>
          <w:sz w:val="20"/>
          <w:szCs w:val="20"/>
          <w:lang w:val="en-GB"/>
        </w:rPr>
      </w:pPr>
      <w:r w:rsidRPr="00522182">
        <w:rPr>
          <w:rFonts w:ascii="Cambria" w:hAnsi="Cambria" w:cs="Arial"/>
          <w:color w:val="000000"/>
          <w:sz w:val="20"/>
          <w:szCs w:val="20"/>
        </w:rPr>
        <w:t>Training on Capital Market</w:t>
      </w:r>
      <w:r w:rsidR="00134106">
        <w:rPr>
          <w:rFonts w:ascii="Cambria" w:hAnsi="Cambria" w:cs="Arial"/>
          <w:color w:val="000000"/>
          <w:sz w:val="20"/>
          <w:szCs w:val="20"/>
        </w:rPr>
        <w:t xml:space="preserve"> &amp; Attending Finance/Capital Market Work</w:t>
      </w:r>
      <w:r w:rsidR="006614AD">
        <w:rPr>
          <w:rFonts w:ascii="Cambria" w:hAnsi="Cambria" w:cs="Arial"/>
          <w:color w:val="000000"/>
          <w:sz w:val="20"/>
          <w:szCs w:val="20"/>
        </w:rPr>
        <w:t>shops</w:t>
      </w:r>
    </w:p>
    <w:p w14:paraId="5EBD4697" w14:textId="77777777" w:rsidR="00522182" w:rsidRPr="00522182" w:rsidRDefault="00522182" w:rsidP="00522182">
      <w:pPr>
        <w:spacing w:after="0" w:line="240" w:lineRule="auto"/>
        <w:ind w:left="360" w:right="-270"/>
        <w:contextualSpacing/>
        <w:jc w:val="both"/>
        <w:rPr>
          <w:rFonts w:ascii="Cambria" w:hAnsi="Cambria" w:cs="Arial"/>
          <w:bCs/>
          <w:sz w:val="20"/>
          <w:szCs w:val="20"/>
          <w:lang w:val="en-GB"/>
        </w:rPr>
      </w:pPr>
    </w:p>
    <w:p w14:paraId="4FB66E5E" w14:textId="23F51A6D" w:rsidR="00A8344E" w:rsidRPr="000A50F2" w:rsidRDefault="00522182" w:rsidP="00C44EDD">
      <w:pPr>
        <w:shd w:val="clear" w:color="auto" w:fill="365F91" w:themeFill="accent1" w:themeFillShade="BF"/>
        <w:spacing w:after="0" w:line="240" w:lineRule="auto"/>
        <w:jc w:val="both"/>
        <w:rPr>
          <w:rFonts w:ascii="Cambria" w:hAnsi="Cambria" w:cs="Arial"/>
          <w:b/>
          <w:bCs/>
          <w:color w:val="FFFFFF" w:themeColor="background1"/>
          <w:sz w:val="20"/>
          <w:szCs w:val="20"/>
          <w:lang w:val="en-GB"/>
        </w:rPr>
      </w:pPr>
      <w:r>
        <w:rPr>
          <w:rFonts w:ascii="Cambria" w:hAnsi="Cambria" w:cs="Arial"/>
          <w:b/>
          <w:bCs/>
          <w:color w:val="FFFFFF" w:themeColor="background1"/>
          <w:sz w:val="20"/>
          <w:szCs w:val="20"/>
          <w:lang w:val="en-GB"/>
        </w:rPr>
        <w:t>Educational Qualification</w:t>
      </w:r>
    </w:p>
    <w:p w14:paraId="24B4E2B1" w14:textId="77777777" w:rsidR="00A8344E" w:rsidRPr="000A50F2" w:rsidRDefault="00A8344E" w:rsidP="00C44EDD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  <w:lang w:val="en-GB"/>
        </w:rPr>
      </w:pPr>
    </w:p>
    <w:p w14:paraId="291B6C48" w14:textId="3DBA10CB" w:rsidR="00522182" w:rsidRDefault="00522182" w:rsidP="00522182">
      <w:pPr>
        <w:spacing w:after="0"/>
        <w:rPr>
          <w:rFonts w:ascii="Cambria" w:hAnsi="Cambria" w:cs="Arial"/>
          <w:sz w:val="20"/>
          <w:szCs w:val="20"/>
        </w:rPr>
      </w:pPr>
      <w:r w:rsidRPr="00C30E60">
        <w:rPr>
          <w:rFonts w:ascii="Cambria" w:hAnsi="Cambria" w:cs="Arial"/>
          <w:sz w:val="20"/>
          <w:szCs w:val="20"/>
        </w:rPr>
        <w:t xml:space="preserve">M.B.A (Banking &amp; Finance) </w:t>
      </w:r>
      <w:r w:rsidRPr="00C30E60">
        <w:rPr>
          <w:rFonts w:ascii="Cambria" w:hAnsi="Cambria" w:cs="Arial"/>
          <w:sz w:val="20"/>
          <w:szCs w:val="20"/>
        </w:rPr>
        <w:tab/>
      </w:r>
      <w:r w:rsidR="00694987">
        <w:rPr>
          <w:rFonts w:ascii="Cambria" w:hAnsi="Cambria" w:cs="Arial"/>
          <w:sz w:val="20"/>
          <w:szCs w:val="20"/>
        </w:rPr>
        <w:t xml:space="preserve"> </w:t>
      </w:r>
      <w:r w:rsidR="00694987">
        <w:rPr>
          <w:rFonts w:ascii="Cambria" w:hAnsi="Cambria" w:cs="Arial"/>
          <w:sz w:val="20"/>
          <w:szCs w:val="20"/>
        </w:rPr>
        <w:tab/>
      </w:r>
      <w:r w:rsidR="00694987">
        <w:rPr>
          <w:rFonts w:ascii="Cambria" w:hAnsi="Cambria" w:cs="Arial"/>
          <w:sz w:val="20"/>
          <w:szCs w:val="20"/>
        </w:rPr>
        <w:tab/>
      </w:r>
      <w:r w:rsidRPr="00C30E60">
        <w:rPr>
          <w:rFonts w:ascii="Cambria" w:hAnsi="Cambria" w:cs="Arial"/>
          <w:sz w:val="20"/>
          <w:szCs w:val="20"/>
        </w:rPr>
        <w:tab/>
        <w:t xml:space="preserve">:  </w:t>
      </w:r>
      <w:proofErr w:type="spellStart"/>
      <w:r w:rsidRPr="00C30E60">
        <w:rPr>
          <w:rFonts w:ascii="Cambria" w:hAnsi="Cambria" w:cs="Arial"/>
          <w:sz w:val="20"/>
          <w:szCs w:val="20"/>
        </w:rPr>
        <w:t>Alagappa</w:t>
      </w:r>
      <w:proofErr w:type="spellEnd"/>
      <w:r w:rsidRPr="00C30E60">
        <w:rPr>
          <w:rFonts w:ascii="Cambria" w:hAnsi="Cambria" w:cs="Arial"/>
          <w:sz w:val="20"/>
          <w:szCs w:val="20"/>
        </w:rPr>
        <w:t xml:space="preserve"> University, Karaikudi.</w:t>
      </w:r>
    </w:p>
    <w:p w14:paraId="1905EB20" w14:textId="1319E718" w:rsidR="00694987" w:rsidRDefault="00694987" w:rsidP="00522182">
      <w:pPr>
        <w:spacing w:after="0"/>
        <w:rPr>
          <w:rFonts w:ascii="Cambria" w:hAnsi="Cambria" w:cs="Arial"/>
          <w:sz w:val="20"/>
          <w:szCs w:val="20"/>
        </w:rPr>
      </w:pPr>
    </w:p>
    <w:p w14:paraId="63C34D99" w14:textId="1B6AA95C" w:rsidR="00694987" w:rsidRPr="00C30E60" w:rsidRDefault="00694987" w:rsidP="00522182">
      <w:pPr>
        <w:spacing w:after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M.Com (Investment Analysis and Portfolio </w:t>
      </w:r>
      <w:proofErr w:type="gramStart"/>
      <w:r w:rsidR="0084643A">
        <w:rPr>
          <w:rFonts w:ascii="Cambria" w:hAnsi="Cambria" w:cs="Arial"/>
          <w:sz w:val="20"/>
          <w:szCs w:val="20"/>
        </w:rPr>
        <w:t>Management)</w:t>
      </w:r>
      <w:r w:rsidR="00A053A1">
        <w:rPr>
          <w:rFonts w:ascii="Cambria" w:hAnsi="Cambria" w:cs="Arial"/>
          <w:sz w:val="20"/>
          <w:szCs w:val="20"/>
        </w:rPr>
        <w:t xml:space="preserve"> </w:t>
      </w:r>
      <w:r w:rsidR="0084643A">
        <w:rPr>
          <w:rFonts w:ascii="Cambria" w:hAnsi="Cambria" w:cs="Arial"/>
          <w:sz w:val="20"/>
          <w:szCs w:val="20"/>
        </w:rPr>
        <w:t xml:space="preserve">  </w:t>
      </w:r>
      <w:proofErr w:type="gramEnd"/>
      <w:r>
        <w:rPr>
          <w:rFonts w:ascii="Cambria" w:hAnsi="Cambria" w:cs="Arial"/>
          <w:sz w:val="20"/>
          <w:szCs w:val="20"/>
        </w:rPr>
        <w:t xml:space="preserve"> </w:t>
      </w:r>
      <w:r w:rsidRPr="00C30E60">
        <w:rPr>
          <w:rFonts w:ascii="Cambria" w:hAnsi="Cambria" w:cs="Arial"/>
          <w:sz w:val="20"/>
          <w:szCs w:val="20"/>
        </w:rPr>
        <w:t xml:space="preserve">:  </w:t>
      </w:r>
      <w:proofErr w:type="spellStart"/>
      <w:r w:rsidRPr="00C30E60">
        <w:rPr>
          <w:rFonts w:ascii="Cambria" w:hAnsi="Cambria" w:cs="Arial"/>
          <w:sz w:val="20"/>
          <w:szCs w:val="20"/>
        </w:rPr>
        <w:t>Alagappa</w:t>
      </w:r>
      <w:proofErr w:type="spellEnd"/>
      <w:r w:rsidRPr="00C30E60">
        <w:rPr>
          <w:rFonts w:ascii="Cambria" w:hAnsi="Cambria" w:cs="Arial"/>
          <w:sz w:val="20"/>
          <w:szCs w:val="20"/>
        </w:rPr>
        <w:t xml:space="preserve"> University, Karaikudi.</w:t>
      </w:r>
    </w:p>
    <w:p w14:paraId="1C15CF37" w14:textId="77777777" w:rsidR="00522182" w:rsidRPr="00C30E60" w:rsidRDefault="00522182" w:rsidP="00522182">
      <w:pPr>
        <w:spacing w:after="0"/>
        <w:rPr>
          <w:rFonts w:ascii="Cambria" w:hAnsi="Cambria" w:cs="Arial"/>
          <w:sz w:val="20"/>
          <w:szCs w:val="20"/>
        </w:rPr>
      </w:pPr>
    </w:p>
    <w:p w14:paraId="4A697246" w14:textId="4D97EB05" w:rsidR="00CD2709" w:rsidRPr="00522182" w:rsidRDefault="00522182" w:rsidP="00522182">
      <w:pPr>
        <w:spacing w:after="0"/>
        <w:rPr>
          <w:rFonts w:ascii="Cambria" w:hAnsi="Cambria"/>
          <w:bCs/>
          <w:sz w:val="20"/>
          <w:szCs w:val="20"/>
        </w:rPr>
      </w:pPr>
      <w:proofErr w:type="gramStart"/>
      <w:r w:rsidRPr="00C30E60">
        <w:rPr>
          <w:rFonts w:ascii="Cambria" w:hAnsi="Cambria" w:cs="Arial"/>
          <w:sz w:val="20"/>
          <w:szCs w:val="20"/>
        </w:rPr>
        <w:t>B.Com</w:t>
      </w:r>
      <w:proofErr w:type="gramEnd"/>
      <w:r w:rsidRPr="00C30E60">
        <w:rPr>
          <w:rFonts w:ascii="Cambria" w:hAnsi="Cambria" w:cs="Arial"/>
          <w:sz w:val="20"/>
          <w:szCs w:val="20"/>
        </w:rPr>
        <w:tab/>
      </w:r>
      <w:r w:rsidRPr="00C30E60">
        <w:rPr>
          <w:rFonts w:ascii="Cambria" w:hAnsi="Cambria" w:cs="Arial"/>
          <w:sz w:val="20"/>
          <w:szCs w:val="20"/>
        </w:rPr>
        <w:tab/>
      </w:r>
      <w:r w:rsidRPr="00C30E60">
        <w:rPr>
          <w:rFonts w:ascii="Cambria" w:hAnsi="Cambria" w:cs="Arial"/>
          <w:sz w:val="20"/>
          <w:szCs w:val="20"/>
        </w:rPr>
        <w:tab/>
      </w:r>
      <w:r w:rsidRPr="00C30E60">
        <w:rPr>
          <w:rFonts w:ascii="Cambria" w:hAnsi="Cambria" w:cs="Arial"/>
          <w:sz w:val="20"/>
          <w:szCs w:val="20"/>
        </w:rPr>
        <w:tab/>
      </w:r>
      <w:r w:rsidR="00694987">
        <w:rPr>
          <w:rFonts w:ascii="Cambria" w:hAnsi="Cambria" w:cs="Arial"/>
          <w:sz w:val="20"/>
          <w:szCs w:val="20"/>
        </w:rPr>
        <w:t xml:space="preserve">        </w:t>
      </w:r>
      <w:r w:rsidR="00694987">
        <w:rPr>
          <w:rFonts w:ascii="Cambria" w:hAnsi="Cambria" w:cs="Arial"/>
          <w:sz w:val="20"/>
          <w:szCs w:val="20"/>
        </w:rPr>
        <w:tab/>
      </w:r>
      <w:r w:rsidR="00694987">
        <w:rPr>
          <w:rFonts w:ascii="Cambria" w:hAnsi="Cambria" w:cs="Arial"/>
          <w:sz w:val="20"/>
          <w:szCs w:val="20"/>
        </w:rPr>
        <w:tab/>
      </w:r>
      <w:r w:rsidRPr="00C30E60">
        <w:rPr>
          <w:rFonts w:ascii="Cambria" w:hAnsi="Cambria" w:cs="Arial"/>
          <w:sz w:val="20"/>
          <w:szCs w:val="20"/>
        </w:rPr>
        <w:t xml:space="preserve">    </w:t>
      </w:r>
      <w:r w:rsidRPr="00C30E60">
        <w:rPr>
          <w:rFonts w:ascii="Cambria" w:hAnsi="Cambria" w:cs="Arial"/>
          <w:sz w:val="20"/>
          <w:szCs w:val="20"/>
        </w:rPr>
        <w:tab/>
        <w:t>:  Bangalore University, Bangalore.</w:t>
      </w:r>
    </w:p>
    <w:p w14:paraId="4A51B654" w14:textId="77777777" w:rsidR="00A8344E" w:rsidRPr="000A50F2" w:rsidRDefault="00A8344E" w:rsidP="00C44EDD">
      <w:pPr>
        <w:spacing w:after="0" w:line="240" w:lineRule="auto"/>
        <w:jc w:val="both"/>
        <w:rPr>
          <w:rFonts w:ascii="Cambria" w:hAnsi="Cambria" w:cs="Times New Roman"/>
          <w:bCs/>
          <w:sz w:val="20"/>
          <w:szCs w:val="20"/>
        </w:rPr>
      </w:pPr>
    </w:p>
    <w:p w14:paraId="3BCC989F" w14:textId="5810BB7B" w:rsidR="006B2C77" w:rsidRPr="000A50F2" w:rsidRDefault="006B2C77" w:rsidP="00C44EDD">
      <w:pPr>
        <w:shd w:val="clear" w:color="auto" w:fill="365F91" w:themeFill="accent1" w:themeFillShade="BF"/>
        <w:spacing w:after="0" w:line="240" w:lineRule="auto"/>
        <w:jc w:val="both"/>
        <w:rPr>
          <w:rFonts w:ascii="Cambria" w:hAnsi="Cambria" w:cs="Arial"/>
          <w:b/>
          <w:bCs/>
          <w:color w:val="FFFFFF" w:themeColor="background1"/>
          <w:sz w:val="20"/>
          <w:szCs w:val="20"/>
          <w:lang w:val="en-GB"/>
        </w:rPr>
      </w:pPr>
      <w:r w:rsidRPr="000A50F2">
        <w:rPr>
          <w:rFonts w:ascii="Cambria" w:hAnsi="Cambria" w:cs="Arial"/>
          <w:b/>
          <w:bCs/>
          <w:color w:val="FFFFFF" w:themeColor="background1"/>
          <w:sz w:val="20"/>
          <w:szCs w:val="20"/>
          <w:lang w:val="en-GB"/>
        </w:rPr>
        <w:t xml:space="preserve">Personal </w:t>
      </w:r>
      <w:r w:rsidR="00522182">
        <w:rPr>
          <w:rFonts w:ascii="Cambria" w:hAnsi="Cambria" w:cs="Arial"/>
          <w:b/>
          <w:bCs/>
          <w:color w:val="FFFFFF" w:themeColor="background1"/>
          <w:sz w:val="20"/>
          <w:szCs w:val="20"/>
          <w:lang w:val="en-GB"/>
        </w:rPr>
        <w:t>Profile</w:t>
      </w:r>
    </w:p>
    <w:p w14:paraId="3307D904" w14:textId="77777777" w:rsidR="006B2C77" w:rsidRPr="000A50F2" w:rsidRDefault="006B2C77" w:rsidP="00C44EDD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  <w:lang w:val="en-GB"/>
        </w:rPr>
      </w:pPr>
    </w:p>
    <w:p w14:paraId="38DDAA14" w14:textId="746707D0" w:rsidR="00522182" w:rsidRPr="00C30E60" w:rsidRDefault="00522182" w:rsidP="00522182">
      <w:pPr>
        <w:spacing w:after="0"/>
        <w:ind w:firstLine="720"/>
        <w:rPr>
          <w:rFonts w:ascii="Cambria" w:hAnsi="Cambria" w:cs="Arial"/>
          <w:sz w:val="20"/>
          <w:szCs w:val="20"/>
        </w:rPr>
      </w:pPr>
      <w:r w:rsidRPr="00C30E60">
        <w:rPr>
          <w:rFonts w:ascii="Cambria" w:hAnsi="Cambria" w:cs="Arial"/>
          <w:sz w:val="20"/>
          <w:szCs w:val="20"/>
        </w:rPr>
        <w:t>Father Name</w:t>
      </w:r>
      <w:r w:rsidRPr="00C30E60">
        <w:rPr>
          <w:rFonts w:ascii="Cambria" w:hAnsi="Cambria" w:cs="Arial"/>
          <w:sz w:val="20"/>
          <w:szCs w:val="20"/>
        </w:rPr>
        <w:tab/>
      </w:r>
      <w:r w:rsidRPr="00C30E60">
        <w:rPr>
          <w:rFonts w:ascii="Cambria" w:hAnsi="Cambria" w:cs="Arial"/>
          <w:sz w:val="20"/>
          <w:szCs w:val="20"/>
        </w:rPr>
        <w:tab/>
        <w:t xml:space="preserve"> </w:t>
      </w:r>
      <w:r w:rsidRPr="00C30E60">
        <w:rPr>
          <w:rFonts w:ascii="Cambria" w:hAnsi="Cambria" w:cs="Arial"/>
          <w:sz w:val="20"/>
          <w:szCs w:val="20"/>
        </w:rPr>
        <w:tab/>
        <w:t>:</w:t>
      </w:r>
      <w:r w:rsidRPr="00C30E60">
        <w:rPr>
          <w:rFonts w:ascii="Cambria" w:hAnsi="Cambria" w:cs="Arial"/>
          <w:sz w:val="20"/>
          <w:szCs w:val="20"/>
        </w:rPr>
        <w:tab/>
        <w:t>S. Chandran,</w:t>
      </w:r>
    </w:p>
    <w:p w14:paraId="2AD28B4C" w14:textId="77777777" w:rsidR="00522182" w:rsidRPr="00C30E60" w:rsidRDefault="00522182" w:rsidP="00522182">
      <w:pPr>
        <w:spacing w:after="0"/>
        <w:ind w:firstLine="720"/>
        <w:rPr>
          <w:rFonts w:ascii="Cambria" w:hAnsi="Cambria" w:cs="Arial"/>
          <w:sz w:val="20"/>
          <w:szCs w:val="20"/>
        </w:rPr>
      </w:pPr>
      <w:r w:rsidRPr="00C30E60">
        <w:rPr>
          <w:rFonts w:ascii="Cambria" w:hAnsi="Cambria" w:cs="Arial"/>
          <w:sz w:val="20"/>
          <w:szCs w:val="20"/>
        </w:rPr>
        <w:t>Marital Status</w:t>
      </w:r>
      <w:r w:rsidRPr="00C30E60">
        <w:rPr>
          <w:rFonts w:ascii="Cambria" w:hAnsi="Cambria" w:cs="Arial"/>
          <w:sz w:val="20"/>
          <w:szCs w:val="20"/>
        </w:rPr>
        <w:tab/>
        <w:t xml:space="preserve">   </w:t>
      </w:r>
      <w:r w:rsidRPr="00C30E60">
        <w:rPr>
          <w:rFonts w:ascii="Cambria" w:hAnsi="Cambria" w:cs="Arial"/>
          <w:sz w:val="20"/>
          <w:szCs w:val="20"/>
        </w:rPr>
        <w:tab/>
      </w:r>
      <w:r w:rsidRPr="00C30E60">
        <w:rPr>
          <w:rFonts w:ascii="Cambria" w:hAnsi="Cambria" w:cs="Arial"/>
          <w:sz w:val="20"/>
          <w:szCs w:val="20"/>
        </w:rPr>
        <w:tab/>
        <w:t>:</w:t>
      </w:r>
      <w:r w:rsidRPr="00C30E60">
        <w:rPr>
          <w:rFonts w:ascii="Cambria" w:hAnsi="Cambria" w:cs="Arial"/>
          <w:sz w:val="20"/>
          <w:szCs w:val="20"/>
        </w:rPr>
        <w:tab/>
        <w:t>Married</w:t>
      </w:r>
    </w:p>
    <w:p w14:paraId="6A36A7C4" w14:textId="77777777" w:rsidR="00522182" w:rsidRPr="00C30E60" w:rsidRDefault="00522182" w:rsidP="00522182">
      <w:pPr>
        <w:spacing w:after="0"/>
        <w:rPr>
          <w:rFonts w:ascii="Cambria" w:hAnsi="Cambria" w:cs="Arial"/>
          <w:sz w:val="20"/>
          <w:szCs w:val="20"/>
        </w:rPr>
      </w:pPr>
      <w:r w:rsidRPr="00C30E60">
        <w:rPr>
          <w:rFonts w:ascii="Cambria" w:hAnsi="Cambria" w:cs="Arial"/>
          <w:sz w:val="20"/>
          <w:szCs w:val="20"/>
        </w:rPr>
        <w:tab/>
        <w:t>Nationality</w:t>
      </w:r>
      <w:r w:rsidRPr="00C30E60">
        <w:rPr>
          <w:rFonts w:ascii="Cambria" w:hAnsi="Cambria" w:cs="Arial"/>
          <w:sz w:val="20"/>
          <w:szCs w:val="20"/>
        </w:rPr>
        <w:tab/>
      </w:r>
      <w:r w:rsidRPr="00C30E60">
        <w:rPr>
          <w:rFonts w:ascii="Cambria" w:hAnsi="Cambria" w:cs="Arial"/>
          <w:sz w:val="20"/>
          <w:szCs w:val="20"/>
        </w:rPr>
        <w:tab/>
      </w:r>
      <w:r w:rsidRPr="00C30E60">
        <w:rPr>
          <w:rFonts w:ascii="Cambria" w:hAnsi="Cambria" w:cs="Arial"/>
          <w:sz w:val="20"/>
          <w:szCs w:val="20"/>
        </w:rPr>
        <w:tab/>
        <w:t xml:space="preserve">: </w:t>
      </w:r>
      <w:r w:rsidRPr="00C30E60">
        <w:rPr>
          <w:rFonts w:ascii="Cambria" w:hAnsi="Cambria" w:cs="Arial"/>
          <w:sz w:val="20"/>
          <w:szCs w:val="20"/>
        </w:rPr>
        <w:tab/>
        <w:t>Indian</w:t>
      </w:r>
    </w:p>
    <w:p w14:paraId="4DCEFD25" w14:textId="3448CA2A" w:rsidR="00522182" w:rsidRPr="00C30E60" w:rsidRDefault="00522182" w:rsidP="00522182">
      <w:pPr>
        <w:spacing w:after="0"/>
        <w:ind w:firstLine="720"/>
        <w:rPr>
          <w:rFonts w:ascii="Cambria" w:hAnsi="Cambria" w:cs="Arial"/>
          <w:sz w:val="20"/>
          <w:szCs w:val="20"/>
        </w:rPr>
      </w:pPr>
      <w:r w:rsidRPr="00C30E60">
        <w:rPr>
          <w:rFonts w:ascii="Cambria" w:hAnsi="Cambria" w:cs="Arial"/>
          <w:sz w:val="20"/>
          <w:szCs w:val="20"/>
        </w:rPr>
        <w:t xml:space="preserve">Linguistic </w:t>
      </w:r>
      <w:r w:rsidR="007B1EF7" w:rsidRPr="00C30E60">
        <w:rPr>
          <w:rFonts w:ascii="Cambria" w:hAnsi="Cambria" w:cs="Arial"/>
          <w:sz w:val="20"/>
          <w:szCs w:val="20"/>
        </w:rPr>
        <w:t xml:space="preserve">Proficiency </w:t>
      </w:r>
      <w:r w:rsidR="007B1EF7" w:rsidRPr="00C30E60">
        <w:rPr>
          <w:rFonts w:ascii="Cambria" w:hAnsi="Cambria" w:cs="Arial"/>
          <w:sz w:val="20"/>
          <w:szCs w:val="20"/>
        </w:rPr>
        <w:tab/>
      </w:r>
      <w:r w:rsidRPr="00C30E60">
        <w:rPr>
          <w:rFonts w:ascii="Cambria" w:hAnsi="Cambria" w:cs="Arial"/>
          <w:sz w:val="20"/>
          <w:szCs w:val="20"/>
        </w:rPr>
        <w:tab/>
        <w:t>:</w:t>
      </w:r>
      <w:r w:rsidRPr="00C30E60">
        <w:rPr>
          <w:rFonts w:ascii="Cambria" w:hAnsi="Cambria" w:cs="Arial"/>
          <w:sz w:val="20"/>
          <w:szCs w:val="20"/>
        </w:rPr>
        <w:tab/>
        <w:t xml:space="preserve">English, Hindi, Kannada, </w:t>
      </w:r>
    </w:p>
    <w:p w14:paraId="18D24059" w14:textId="77777777" w:rsidR="00522182" w:rsidRPr="00C30E60" w:rsidRDefault="00522182" w:rsidP="00522182">
      <w:pPr>
        <w:spacing w:after="0"/>
        <w:ind w:left="3600" w:firstLine="720"/>
        <w:rPr>
          <w:rFonts w:ascii="Cambria" w:hAnsi="Cambria" w:cs="Arial"/>
          <w:sz w:val="20"/>
          <w:szCs w:val="20"/>
        </w:rPr>
      </w:pPr>
      <w:r w:rsidRPr="00C30E60">
        <w:rPr>
          <w:rFonts w:ascii="Cambria" w:hAnsi="Cambria" w:cs="Arial"/>
          <w:sz w:val="20"/>
          <w:szCs w:val="20"/>
        </w:rPr>
        <w:t>Telugu and Tamil</w:t>
      </w:r>
    </w:p>
    <w:p w14:paraId="54FB49E2" w14:textId="51B16BC1" w:rsidR="00522182" w:rsidRPr="00C30E60" w:rsidRDefault="00522182" w:rsidP="00522182">
      <w:pPr>
        <w:spacing w:after="0"/>
        <w:ind w:left="4245" w:hanging="3525"/>
        <w:rPr>
          <w:rFonts w:ascii="Cambria" w:hAnsi="Cambria" w:cs="Arial"/>
          <w:sz w:val="20"/>
          <w:szCs w:val="20"/>
          <w:lang w:val="es-ES"/>
        </w:rPr>
      </w:pPr>
      <w:r w:rsidRPr="00C30E60">
        <w:rPr>
          <w:rFonts w:ascii="Cambria" w:hAnsi="Cambria" w:cs="Arial"/>
          <w:sz w:val="20"/>
          <w:szCs w:val="20"/>
        </w:rPr>
        <w:t xml:space="preserve">Hobbies                         </w:t>
      </w:r>
      <w:r>
        <w:rPr>
          <w:rFonts w:ascii="Cambria" w:hAnsi="Cambria" w:cs="Arial"/>
          <w:sz w:val="20"/>
          <w:szCs w:val="20"/>
        </w:rPr>
        <w:t xml:space="preserve">          </w:t>
      </w:r>
      <w:r w:rsidRPr="00C30E60">
        <w:rPr>
          <w:rFonts w:ascii="Cambria" w:hAnsi="Cambria" w:cs="Arial"/>
          <w:sz w:val="20"/>
          <w:szCs w:val="20"/>
        </w:rPr>
        <w:t xml:space="preserve">            </w:t>
      </w:r>
      <w:proofErr w:type="gramStart"/>
      <w:r w:rsidRPr="00C30E60">
        <w:rPr>
          <w:rFonts w:ascii="Cambria" w:hAnsi="Cambria" w:cs="Arial"/>
          <w:sz w:val="20"/>
          <w:szCs w:val="20"/>
        </w:rPr>
        <w:t xml:space="preserve">  :</w:t>
      </w:r>
      <w:proofErr w:type="gramEnd"/>
      <w:r w:rsidRPr="00C30E60">
        <w:rPr>
          <w:rFonts w:ascii="Cambria" w:hAnsi="Cambria" w:cs="Arial"/>
          <w:sz w:val="20"/>
          <w:szCs w:val="20"/>
        </w:rPr>
        <w:t xml:space="preserve"> </w:t>
      </w:r>
      <w:r w:rsidRPr="00C30E60">
        <w:rPr>
          <w:rFonts w:ascii="Cambria" w:hAnsi="Cambria" w:cs="Arial"/>
          <w:sz w:val="20"/>
          <w:szCs w:val="20"/>
        </w:rPr>
        <w:tab/>
        <w:t xml:space="preserve"> Reading Business Financial news Magazines,</w:t>
      </w:r>
      <w:r w:rsidRPr="00C30E60">
        <w:rPr>
          <w:rFonts w:ascii="Cambria" w:hAnsi="Cambria" w:cs="Arial"/>
          <w:sz w:val="20"/>
          <w:szCs w:val="20"/>
          <w:lang w:val="es-ES"/>
        </w:rPr>
        <w:tab/>
      </w:r>
    </w:p>
    <w:p w14:paraId="474E3BBE" w14:textId="619A47EC" w:rsidR="00522182" w:rsidRDefault="00522182" w:rsidP="00522182">
      <w:pPr>
        <w:spacing w:after="0"/>
        <w:ind w:left="4245" w:hanging="3525"/>
        <w:rPr>
          <w:rFonts w:ascii="Cambria" w:hAnsi="Cambria" w:cs="Arial"/>
          <w:sz w:val="20"/>
          <w:szCs w:val="20"/>
          <w:lang w:val="es-ES"/>
        </w:rPr>
      </w:pPr>
      <w:r w:rsidRPr="00C30E60">
        <w:rPr>
          <w:rFonts w:ascii="Cambria" w:hAnsi="Cambria" w:cs="Arial"/>
          <w:sz w:val="20"/>
          <w:szCs w:val="20"/>
          <w:lang w:val="es-ES"/>
        </w:rPr>
        <w:tab/>
        <w:t xml:space="preserve"> Travelling, </w:t>
      </w:r>
      <w:proofErr w:type="spellStart"/>
      <w:r w:rsidRPr="00C30E60">
        <w:rPr>
          <w:rFonts w:ascii="Cambria" w:hAnsi="Cambria" w:cs="Arial"/>
          <w:sz w:val="20"/>
          <w:szCs w:val="20"/>
          <w:lang w:val="es-ES"/>
        </w:rPr>
        <w:t>Learning</w:t>
      </w:r>
      <w:proofErr w:type="spellEnd"/>
      <w:r w:rsidRPr="00C30E60">
        <w:rPr>
          <w:rFonts w:ascii="Cambria" w:hAnsi="Cambria" w:cs="Arial"/>
          <w:sz w:val="20"/>
          <w:szCs w:val="20"/>
          <w:lang w:val="es-ES"/>
        </w:rPr>
        <w:t xml:space="preserve"> new </w:t>
      </w:r>
      <w:proofErr w:type="spellStart"/>
      <w:r w:rsidRPr="00C30E60">
        <w:rPr>
          <w:rFonts w:ascii="Cambria" w:hAnsi="Cambria" w:cs="Arial"/>
          <w:sz w:val="20"/>
          <w:szCs w:val="20"/>
          <w:lang w:val="es-ES"/>
        </w:rPr>
        <w:t>skills</w:t>
      </w:r>
      <w:proofErr w:type="spellEnd"/>
      <w:r w:rsidRPr="00C30E60">
        <w:rPr>
          <w:rFonts w:ascii="Cambria" w:hAnsi="Cambria" w:cs="Arial"/>
          <w:sz w:val="20"/>
          <w:szCs w:val="20"/>
          <w:lang w:val="es-ES"/>
        </w:rPr>
        <w:t xml:space="preserve">, </w:t>
      </w:r>
      <w:proofErr w:type="spellStart"/>
      <w:r w:rsidRPr="00C30E60">
        <w:rPr>
          <w:rFonts w:ascii="Cambria" w:hAnsi="Cambria" w:cs="Arial"/>
          <w:sz w:val="20"/>
          <w:szCs w:val="20"/>
          <w:lang w:val="es-ES"/>
        </w:rPr>
        <w:t>Listening</w:t>
      </w:r>
      <w:proofErr w:type="spellEnd"/>
      <w:r w:rsidRPr="00C30E60">
        <w:rPr>
          <w:rFonts w:ascii="Cambria" w:hAnsi="Cambria" w:cs="Arial"/>
          <w:sz w:val="20"/>
          <w:szCs w:val="20"/>
          <w:lang w:val="es-ES"/>
        </w:rPr>
        <w:t xml:space="preserve"> Music</w:t>
      </w:r>
    </w:p>
    <w:p w14:paraId="0DDA6170" w14:textId="33247719" w:rsidR="00F45358" w:rsidRPr="00C9118E" w:rsidRDefault="00522182" w:rsidP="00C9118E">
      <w:pPr>
        <w:spacing w:after="0"/>
        <w:ind w:left="4245" w:hanging="3525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 xml:space="preserve">Passport                                              </w:t>
      </w:r>
      <w:proofErr w:type="gramStart"/>
      <w:r>
        <w:rPr>
          <w:rFonts w:ascii="Cambria" w:hAnsi="Cambria" w:cs="Arial"/>
          <w:sz w:val="20"/>
          <w:szCs w:val="20"/>
          <w:lang w:val="es-ES"/>
        </w:rPr>
        <w:t xml:space="preserve">  :</w:t>
      </w:r>
      <w:proofErr w:type="gramEnd"/>
      <w:r>
        <w:rPr>
          <w:rFonts w:ascii="Cambria" w:hAnsi="Cambria" w:cs="Arial"/>
          <w:sz w:val="20"/>
          <w:szCs w:val="20"/>
          <w:lang w:val="es-ES"/>
        </w:rPr>
        <w:t xml:space="preserve">               Yes</w:t>
      </w:r>
      <w:r>
        <w:rPr>
          <w:rFonts w:ascii="Cambria" w:hAnsi="Cambria" w:cs="Arial"/>
          <w:sz w:val="20"/>
          <w:szCs w:val="20"/>
          <w:lang w:val="es-ES"/>
        </w:rPr>
        <w:tab/>
      </w:r>
    </w:p>
    <w:sectPr w:rsidR="00F45358" w:rsidRPr="00C9118E" w:rsidSect="00291F57">
      <w:pgSz w:w="11907" w:h="16839" w:code="9"/>
      <w:pgMar w:top="720" w:right="720" w:bottom="720" w:left="720" w:header="0" w:footer="0" w:gutter="0"/>
      <w:pgBorders w:offsetFrom="page">
        <w:top w:val="single" w:sz="8" w:space="24" w:color="D9D9D9" w:themeColor="background1" w:themeShade="D9" w:shadow="1"/>
        <w:left w:val="single" w:sz="8" w:space="24" w:color="D9D9D9" w:themeColor="background1" w:themeShade="D9" w:shadow="1"/>
        <w:bottom w:val="single" w:sz="8" w:space="24" w:color="D9D9D9" w:themeColor="background1" w:themeShade="D9" w:shadow="1"/>
        <w:right w:val="single" w:sz="8" w:space="24" w:color="D9D9D9" w:themeColor="background1" w:themeShade="D9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31A9" w14:textId="77777777" w:rsidR="00FE08A4" w:rsidRDefault="00FE08A4" w:rsidP="00D31993">
      <w:pPr>
        <w:spacing w:after="0" w:line="240" w:lineRule="auto"/>
      </w:pPr>
      <w:r>
        <w:separator/>
      </w:r>
    </w:p>
  </w:endnote>
  <w:endnote w:type="continuationSeparator" w:id="0">
    <w:p w14:paraId="64DE9D37" w14:textId="77777777" w:rsidR="00FE08A4" w:rsidRDefault="00FE08A4" w:rsidP="00D3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96E33" w14:textId="77777777" w:rsidR="00FE08A4" w:rsidRDefault="00FE08A4" w:rsidP="00D31993">
      <w:pPr>
        <w:spacing w:after="0" w:line="240" w:lineRule="auto"/>
      </w:pPr>
      <w:r>
        <w:separator/>
      </w:r>
    </w:p>
  </w:footnote>
  <w:footnote w:type="continuationSeparator" w:id="0">
    <w:p w14:paraId="285A8A37" w14:textId="77777777" w:rsidR="00FE08A4" w:rsidRDefault="00FE08A4" w:rsidP="00D31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6855"/>
    <w:multiLevelType w:val="hybridMultilevel"/>
    <w:tmpl w:val="BD9ED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6851F0">
      <w:numFmt w:val="bullet"/>
      <w:lvlText w:val="•"/>
      <w:lvlJc w:val="left"/>
      <w:pPr>
        <w:ind w:left="1440" w:hanging="720"/>
      </w:pPr>
      <w:rPr>
        <w:rFonts w:ascii="Cambria" w:eastAsia="Calibri" w:hAnsi="Cambria" w:cs="Calibr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F4779F"/>
    <w:multiLevelType w:val="hybridMultilevel"/>
    <w:tmpl w:val="C32A9F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C4FD7"/>
    <w:multiLevelType w:val="hybridMultilevel"/>
    <w:tmpl w:val="55422C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5366D"/>
    <w:multiLevelType w:val="hybridMultilevel"/>
    <w:tmpl w:val="75A6F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640FA1"/>
    <w:multiLevelType w:val="hybridMultilevel"/>
    <w:tmpl w:val="71FE8F9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4E49E3"/>
    <w:multiLevelType w:val="hybridMultilevel"/>
    <w:tmpl w:val="A6CA12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FE4AF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1341DB3"/>
    <w:multiLevelType w:val="hybridMultilevel"/>
    <w:tmpl w:val="34F06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143765"/>
    <w:multiLevelType w:val="hybridMultilevel"/>
    <w:tmpl w:val="45B222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5D6E3B"/>
    <w:multiLevelType w:val="hybridMultilevel"/>
    <w:tmpl w:val="501C9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F63328"/>
    <w:multiLevelType w:val="multilevel"/>
    <w:tmpl w:val="95E612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DD402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3A73D93"/>
    <w:multiLevelType w:val="hybridMultilevel"/>
    <w:tmpl w:val="BEF8C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20DE0"/>
    <w:multiLevelType w:val="hybridMultilevel"/>
    <w:tmpl w:val="E1DC4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9B1E92"/>
    <w:multiLevelType w:val="hybridMultilevel"/>
    <w:tmpl w:val="03E6D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4"/>
  </w:num>
  <w:num w:numId="5">
    <w:abstractNumId w:val="4"/>
  </w:num>
  <w:num w:numId="6">
    <w:abstractNumId w:val="12"/>
  </w:num>
  <w:num w:numId="7">
    <w:abstractNumId w:val="3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  <w:num w:numId="12">
    <w:abstractNumId w:val="13"/>
  </w:num>
  <w:num w:numId="13">
    <w:abstractNumId w:val="2"/>
  </w:num>
  <w:num w:numId="14">
    <w:abstractNumId w:val="6"/>
  </w:num>
  <w:num w:numId="1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89"/>
    <w:rsid w:val="00004559"/>
    <w:rsid w:val="00006DF5"/>
    <w:rsid w:val="000118E5"/>
    <w:rsid w:val="00011EC5"/>
    <w:rsid w:val="00012D53"/>
    <w:rsid w:val="00016D4F"/>
    <w:rsid w:val="000170C0"/>
    <w:rsid w:val="000207E5"/>
    <w:rsid w:val="00027B6F"/>
    <w:rsid w:val="00040096"/>
    <w:rsid w:val="00047D67"/>
    <w:rsid w:val="000539EB"/>
    <w:rsid w:val="000553FC"/>
    <w:rsid w:val="0006086B"/>
    <w:rsid w:val="000624C1"/>
    <w:rsid w:val="00067111"/>
    <w:rsid w:val="00067935"/>
    <w:rsid w:val="0006797B"/>
    <w:rsid w:val="000733AC"/>
    <w:rsid w:val="00073DF8"/>
    <w:rsid w:val="00076311"/>
    <w:rsid w:val="000777B2"/>
    <w:rsid w:val="00082FD8"/>
    <w:rsid w:val="00085343"/>
    <w:rsid w:val="00085634"/>
    <w:rsid w:val="000A0E3D"/>
    <w:rsid w:val="000A50F2"/>
    <w:rsid w:val="000A53C2"/>
    <w:rsid w:val="000B4A26"/>
    <w:rsid w:val="000C3F88"/>
    <w:rsid w:val="000C4355"/>
    <w:rsid w:val="000C575C"/>
    <w:rsid w:val="000C6539"/>
    <w:rsid w:val="000D42E2"/>
    <w:rsid w:val="000D673C"/>
    <w:rsid w:val="000E2F71"/>
    <w:rsid w:val="000E3A7E"/>
    <w:rsid w:val="000E4938"/>
    <w:rsid w:val="000E701F"/>
    <w:rsid w:val="000F2BD3"/>
    <w:rsid w:val="00105E77"/>
    <w:rsid w:val="00111B2A"/>
    <w:rsid w:val="00112021"/>
    <w:rsid w:val="00120546"/>
    <w:rsid w:val="001212DB"/>
    <w:rsid w:val="0012439F"/>
    <w:rsid w:val="001243B2"/>
    <w:rsid w:val="0012726B"/>
    <w:rsid w:val="00134106"/>
    <w:rsid w:val="00134701"/>
    <w:rsid w:val="0014434F"/>
    <w:rsid w:val="00152C68"/>
    <w:rsid w:val="001539F6"/>
    <w:rsid w:val="00161F5E"/>
    <w:rsid w:val="00172469"/>
    <w:rsid w:val="0018411E"/>
    <w:rsid w:val="001909F7"/>
    <w:rsid w:val="00192E3A"/>
    <w:rsid w:val="00197B57"/>
    <w:rsid w:val="001A16F3"/>
    <w:rsid w:val="001A570A"/>
    <w:rsid w:val="001A635D"/>
    <w:rsid w:val="001A63CE"/>
    <w:rsid w:val="001B0CCD"/>
    <w:rsid w:val="001B5E6B"/>
    <w:rsid w:val="001B765A"/>
    <w:rsid w:val="001C351A"/>
    <w:rsid w:val="001C62E3"/>
    <w:rsid w:val="001C75D9"/>
    <w:rsid w:val="001D1086"/>
    <w:rsid w:val="001E0EA4"/>
    <w:rsid w:val="001F09C8"/>
    <w:rsid w:val="001F4E3F"/>
    <w:rsid w:val="00201C36"/>
    <w:rsid w:val="00203FE9"/>
    <w:rsid w:val="00210DB0"/>
    <w:rsid w:val="00211AC4"/>
    <w:rsid w:val="002169B5"/>
    <w:rsid w:val="0022123A"/>
    <w:rsid w:val="0022226D"/>
    <w:rsid w:val="00230CAE"/>
    <w:rsid w:val="00232547"/>
    <w:rsid w:val="002509EF"/>
    <w:rsid w:val="00251295"/>
    <w:rsid w:val="00253240"/>
    <w:rsid w:val="00254D4E"/>
    <w:rsid w:val="002576F6"/>
    <w:rsid w:val="00263DC2"/>
    <w:rsid w:val="0028192C"/>
    <w:rsid w:val="00290676"/>
    <w:rsid w:val="00291F57"/>
    <w:rsid w:val="002A182D"/>
    <w:rsid w:val="002C5677"/>
    <w:rsid w:val="002D0DDF"/>
    <w:rsid w:val="002D6FFB"/>
    <w:rsid w:val="002E079F"/>
    <w:rsid w:val="002E5A5C"/>
    <w:rsid w:val="002F6408"/>
    <w:rsid w:val="002F707D"/>
    <w:rsid w:val="00307A89"/>
    <w:rsid w:val="003115AE"/>
    <w:rsid w:val="003127F7"/>
    <w:rsid w:val="00313E6D"/>
    <w:rsid w:val="00314255"/>
    <w:rsid w:val="00315791"/>
    <w:rsid w:val="00323F9A"/>
    <w:rsid w:val="003275BE"/>
    <w:rsid w:val="003325D6"/>
    <w:rsid w:val="00337969"/>
    <w:rsid w:val="003531BE"/>
    <w:rsid w:val="00354BFC"/>
    <w:rsid w:val="003611A5"/>
    <w:rsid w:val="003615D5"/>
    <w:rsid w:val="00363569"/>
    <w:rsid w:val="0036516E"/>
    <w:rsid w:val="00371E9F"/>
    <w:rsid w:val="00372343"/>
    <w:rsid w:val="00373681"/>
    <w:rsid w:val="00380459"/>
    <w:rsid w:val="003805C0"/>
    <w:rsid w:val="0038065C"/>
    <w:rsid w:val="003836E5"/>
    <w:rsid w:val="00386C87"/>
    <w:rsid w:val="0038747F"/>
    <w:rsid w:val="00387D40"/>
    <w:rsid w:val="00391B0A"/>
    <w:rsid w:val="00391C7F"/>
    <w:rsid w:val="00392C46"/>
    <w:rsid w:val="003A755E"/>
    <w:rsid w:val="003B28CF"/>
    <w:rsid w:val="003B659A"/>
    <w:rsid w:val="003D0405"/>
    <w:rsid w:val="003D1742"/>
    <w:rsid w:val="003D265A"/>
    <w:rsid w:val="003D42EA"/>
    <w:rsid w:val="003D4ADD"/>
    <w:rsid w:val="003E0E9A"/>
    <w:rsid w:val="003E0F58"/>
    <w:rsid w:val="003E23ED"/>
    <w:rsid w:val="003E23F1"/>
    <w:rsid w:val="003E6D2D"/>
    <w:rsid w:val="003E7217"/>
    <w:rsid w:val="003E787C"/>
    <w:rsid w:val="003F7A82"/>
    <w:rsid w:val="00405566"/>
    <w:rsid w:val="00411074"/>
    <w:rsid w:val="004119AC"/>
    <w:rsid w:val="00422E38"/>
    <w:rsid w:val="004239C4"/>
    <w:rsid w:val="00424D7D"/>
    <w:rsid w:val="00425EDA"/>
    <w:rsid w:val="00426F97"/>
    <w:rsid w:val="004317C9"/>
    <w:rsid w:val="00440F32"/>
    <w:rsid w:val="00440FE9"/>
    <w:rsid w:val="00455C94"/>
    <w:rsid w:val="00463FA8"/>
    <w:rsid w:val="00464AFA"/>
    <w:rsid w:val="004843BF"/>
    <w:rsid w:val="00493759"/>
    <w:rsid w:val="00493A2A"/>
    <w:rsid w:val="004A5727"/>
    <w:rsid w:val="004A7F1F"/>
    <w:rsid w:val="004B210C"/>
    <w:rsid w:val="004B5DB5"/>
    <w:rsid w:val="004C5D93"/>
    <w:rsid w:val="004D67AB"/>
    <w:rsid w:val="004D69F7"/>
    <w:rsid w:val="004E5D55"/>
    <w:rsid w:val="004F0B88"/>
    <w:rsid w:val="004F1417"/>
    <w:rsid w:val="004F28DD"/>
    <w:rsid w:val="004F62A2"/>
    <w:rsid w:val="00502BBA"/>
    <w:rsid w:val="00516150"/>
    <w:rsid w:val="0052038B"/>
    <w:rsid w:val="005212F4"/>
    <w:rsid w:val="00522182"/>
    <w:rsid w:val="005242D6"/>
    <w:rsid w:val="00537089"/>
    <w:rsid w:val="0054100E"/>
    <w:rsid w:val="00544DDD"/>
    <w:rsid w:val="005471C1"/>
    <w:rsid w:val="00551227"/>
    <w:rsid w:val="00555D62"/>
    <w:rsid w:val="0056149B"/>
    <w:rsid w:val="00562C33"/>
    <w:rsid w:val="00564593"/>
    <w:rsid w:val="00576C1A"/>
    <w:rsid w:val="00576CF9"/>
    <w:rsid w:val="0058159D"/>
    <w:rsid w:val="00585465"/>
    <w:rsid w:val="00586E56"/>
    <w:rsid w:val="00595A15"/>
    <w:rsid w:val="005A0956"/>
    <w:rsid w:val="005A510D"/>
    <w:rsid w:val="005A5538"/>
    <w:rsid w:val="005A5D97"/>
    <w:rsid w:val="005A6F4B"/>
    <w:rsid w:val="005B7B00"/>
    <w:rsid w:val="005C0E9B"/>
    <w:rsid w:val="005C5946"/>
    <w:rsid w:val="005D412A"/>
    <w:rsid w:val="005E4868"/>
    <w:rsid w:val="005E4F03"/>
    <w:rsid w:val="005F3399"/>
    <w:rsid w:val="005F3536"/>
    <w:rsid w:val="00600F76"/>
    <w:rsid w:val="00600F9F"/>
    <w:rsid w:val="006035A7"/>
    <w:rsid w:val="006036B9"/>
    <w:rsid w:val="0061128B"/>
    <w:rsid w:val="0061567B"/>
    <w:rsid w:val="0061741B"/>
    <w:rsid w:val="0062121D"/>
    <w:rsid w:val="0062326A"/>
    <w:rsid w:val="006270DB"/>
    <w:rsid w:val="006335AC"/>
    <w:rsid w:val="00633FF5"/>
    <w:rsid w:val="0063507B"/>
    <w:rsid w:val="0063573F"/>
    <w:rsid w:val="00635EDC"/>
    <w:rsid w:val="00636C88"/>
    <w:rsid w:val="006403E9"/>
    <w:rsid w:val="00640EEE"/>
    <w:rsid w:val="00643C10"/>
    <w:rsid w:val="00644B51"/>
    <w:rsid w:val="00650249"/>
    <w:rsid w:val="00650D7D"/>
    <w:rsid w:val="00655C64"/>
    <w:rsid w:val="00660379"/>
    <w:rsid w:val="006614AD"/>
    <w:rsid w:val="00661536"/>
    <w:rsid w:val="00671D7D"/>
    <w:rsid w:val="0068003F"/>
    <w:rsid w:val="00680A64"/>
    <w:rsid w:val="00682B89"/>
    <w:rsid w:val="00687FC2"/>
    <w:rsid w:val="00692A54"/>
    <w:rsid w:val="00693863"/>
    <w:rsid w:val="0069463C"/>
    <w:rsid w:val="00694987"/>
    <w:rsid w:val="00694AB0"/>
    <w:rsid w:val="006966C9"/>
    <w:rsid w:val="006A00BE"/>
    <w:rsid w:val="006A39ED"/>
    <w:rsid w:val="006B2C77"/>
    <w:rsid w:val="006C7656"/>
    <w:rsid w:val="006D1CB2"/>
    <w:rsid w:val="006D1EC5"/>
    <w:rsid w:val="006D25B8"/>
    <w:rsid w:val="006D5043"/>
    <w:rsid w:val="006E3272"/>
    <w:rsid w:val="006E5BA1"/>
    <w:rsid w:val="006E6EFA"/>
    <w:rsid w:val="006F6ECC"/>
    <w:rsid w:val="007015AE"/>
    <w:rsid w:val="007017DB"/>
    <w:rsid w:val="00716896"/>
    <w:rsid w:val="00716963"/>
    <w:rsid w:val="00716F34"/>
    <w:rsid w:val="0071724F"/>
    <w:rsid w:val="00717485"/>
    <w:rsid w:val="00720F51"/>
    <w:rsid w:val="00733C92"/>
    <w:rsid w:val="00735625"/>
    <w:rsid w:val="00737C0E"/>
    <w:rsid w:val="00744EDC"/>
    <w:rsid w:val="007456F2"/>
    <w:rsid w:val="00745D8D"/>
    <w:rsid w:val="00746FC4"/>
    <w:rsid w:val="00747162"/>
    <w:rsid w:val="00753B50"/>
    <w:rsid w:val="00755186"/>
    <w:rsid w:val="007559C2"/>
    <w:rsid w:val="007563BC"/>
    <w:rsid w:val="00756DD9"/>
    <w:rsid w:val="007650D2"/>
    <w:rsid w:val="0077641C"/>
    <w:rsid w:val="007958FE"/>
    <w:rsid w:val="007B1EF7"/>
    <w:rsid w:val="007C045C"/>
    <w:rsid w:val="007D5843"/>
    <w:rsid w:val="007E1F1D"/>
    <w:rsid w:val="007F6084"/>
    <w:rsid w:val="00800264"/>
    <w:rsid w:val="008033BC"/>
    <w:rsid w:val="00812136"/>
    <w:rsid w:val="00815558"/>
    <w:rsid w:val="008170D3"/>
    <w:rsid w:val="00820E16"/>
    <w:rsid w:val="008217E8"/>
    <w:rsid w:val="00821F51"/>
    <w:rsid w:val="0082468C"/>
    <w:rsid w:val="008314E9"/>
    <w:rsid w:val="00831FC6"/>
    <w:rsid w:val="008322D2"/>
    <w:rsid w:val="00841A64"/>
    <w:rsid w:val="0084359E"/>
    <w:rsid w:val="00844D5D"/>
    <w:rsid w:val="0084643A"/>
    <w:rsid w:val="00846718"/>
    <w:rsid w:val="00861A61"/>
    <w:rsid w:val="00872C2D"/>
    <w:rsid w:val="008876CA"/>
    <w:rsid w:val="00890307"/>
    <w:rsid w:val="00892386"/>
    <w:rsid w:val="008A55B0"/>
    <w:rsid w:val="008B29FC"/>
    <w:rsid w:val="008B34CB"/>
    <w:rsid w:val="008B6019"/>
    <w:rsid w:val="008B798F"/>
    <w:rsid w:val="008C5372"/>
    <w:rsid w:val="008E1E04"/>
    <w:rsid w:val="008E39DA"/>
    <w:rsid w:val="008E3E0A"/>
    <w:rsid w:val="008F1531"/>
    <w:rsid w:val="008F29D7"/>
    <w:rsid w:val="009012B7"/>
    <w:rsid w:val="00912E60"/>
    <w:rsid w:val="009169CE"/>
    <w:rsid w:val="0092472A"/>
    <w:rsid w:val="00926A64"/>
    <w:rsid w:val="0092775B"/>
    <w:rsid w:val="00927937"/>
    <w:rsid w:val="009300E2"/>
    <w:rsid w:val="00932342"/>
    <w:rsid w:val="00932BD4"/>
    <w:rsid w:val="00944D1B"/>
    <w:rsid w:val="00947C47"/>
    <w:rsid w:val="00947E37"/>
    <w:rsid w:val="00951678"/>
    <w:rsid w:val="00967966"/>
    <w:rsid w:val="00970B8F"/>
    <w:rsid w:val="0097639D"/>
    <w:rsid w:val="0098092F"/>
    <w:rsid w:val="00982BC1"/>
    <w:rsid w:val="00982F11"/>
    <w:rsid w:val="00991512"/>
    <w:rsid w:val="00993720"/>
    <w:rsid w:val="009B1A19"/>
    <w:rsid w:val="009B33C0"/>
    <w:rsid w:val="009B472E"/>
    <w:rsid w:val="009B49FC"/>
    <w:rsid w:val="009C0818"/>
    <w:rsid w:val="009C49A2"/>
    <w:rsid w:val="009C4FB3"/>
    <w:rsid w:val="009C58E3"/>
    <w:rsid w:val="009D1445"/>
    <w:rsid w:val="009E1EA4"/>
    <w:rsid w:val="009F4B4C"/>
    <w:rsid w:val="00A00A1B"/>
    <w:rsid w:val="00A05352"/>
    <w:rsid w:val="00A053A1"/>
    <w:rsid w:val="00A05C55"/>
    <w:rsid w:val="00A05CDF"/>
    <w:rsid w:val="00A06158"/>
    <w:rsid w:val="00A20042"/>
    <w:rsid w:val="00A239B0"/>
    <w:rsid w:val="00A24840"/>
    <w:rsid w:val="00A4412C"/>
    <w:rsid w:val="00A50F49"/>
    <w:rsid w:val="00A519C6"/>
    <w:rsid w:val="00A55325"/>
    <w:rsid w:val="00A60212"/>
    <w:rsid w:val="00A609BB"/>
    <w:rsid w:val="00A64B2C"/>
    <w:rsid w:val="00A702D6"/>
    <w:rsid w:val="00A70FA3"/>
    <w:rsid w:val="00A72627"/>
    <w:rsid w:val="00A812BA"/>
    <w:rsid w:val="00A818A0"/>
    <w:rsid w:val="00A8344E"/>
    <w:rsid w:val="00A91A30"/>
    <w:rsid w:val="00A96442"/>
    <w:rsid w:val="00AA3879"/>
    <w:rsid w:val="00AB3628"/>
    <w:rsid w:val="00AB3C11"/>
    <w:rsid w:val="00AC02A8"/>
    <w:rsid w:val="00AC1314"/>
    <w:rsid w:val="00AC4918"/>
    <w:rsid w:val="00AD079A"/>
    <w:rsid w:val="00AE78F6"/>
    <w:rsid w:val="00AF0684"/>
    <w:rsid w:val="00AF2601"/>
    <w:rsid w:val="00AF6803"/>
    <w:rsid w:val="00B00447"/>
    <w:rsid w:val="00B020F1"/>
    <w:rsid w:val="00B036AD"/>
    <w:rsid w:val="00B03936"/>
    <w:rsid w:val="00B05EB2"/>
    <w:rsid w:val="00B13EFC"/>
    <w:rsid w:val="00B15351"/>
    <w:rsid w:val="00B256FE"/>
    <w:rsid w:val="00B32511"/>
    <w:rsid w:val="00B5050D"/>
    <w:rsid w:val="00B5264B"/>
    <w:rsid w:val="00B673AB"/>
    <w:rsid w:val="00B7178A"/>
    <w:rsid w:val="00B74D3A"/>
    <w:rsid w:val="00B838ED"/>
    <w:rsid w:val="00B92CD6"/>
    <w:rsid w:val="00BA1263"/>
    <w:rsid w:val="00BA31BC"/>
    <w:rsid w:val="00BA4260"/>
    <w:rsid w:val="00BA4364"/>
    <w:rsid w:val="00BA5CD2"/>
    <w:rsid w:val="00BB1879"/>
    <w:rsid w:val="00BB1C6A"/>
    <w:rsid w:val="00BB30EF"/>
    <w:rsid w:val="00BD0651"/>
    <w:rsid w:val="00BD0C27"/>
    <w:rsid w:val="00BD5CCD"/>
    <w:rsid w:val="00BD62E3"/>
    <w:rsid w:val="00BD6D2E"/>
    <w:rsid w:val="00BE3073"/>
    <w:rsid w:val="00BE370E"/>
    <w:rsid w:val="00BE6FED"/>
    <w:rsid w:val="00C113DF"/>
    <w:rsid w:val="00C2293D"/>
    <w:rsid w:val="00C240D8"/>
    <w:rsid w:val="00C3170A"/>
    <w:rsid w:val="00C36F64"/>
    <w:rsid w:val="00C37CFE"/>
    <w:rsid w:val="00C40C26"/>
    <w:rsid w:val="00C41955"/>
    <w:rsid w:val="00C44EDD"/>
    <w:rsid w:val="00C52804"/>
    <w:rsid w:val="00C53C07"/>
    <w:rsid w:val="00C5765E"/>
    <w:rsid w:val="00C6349F"/>
    <w:rsid w:val="00C6556E"/>
    <w:rsid w:val="00C66F84"/>
    <w:rsid w:val="00C711C0"/>
    <w:rsid w:val="00C73F06"/>
    <w:rsid w:val="00C7498F"/>
    <w:rsid w:val="00C7550B"/>
    <w:rsid w:val="00C77FC5"/>
    <w:rsid w:val="00C80447"/>
    <w:rsid w:val="00C84903"/>
    <w:rsid w:val="00C9118E"/>
    <w:rsid w:val="00C933B8"/>
    <w:rsid w:val="00C96B75"/>
    <w:rsid w:val="00CA05E0"/>
    <w:rsid w:val="00CA6C83"/>
    <w:rsid w:val="00CB2FEE"/>
    <w:rsid w:val="00CB3835"/>
    <w:rsid w:val="00CB38F4"/>
    <w:rsid w:val="00CB6D82"/>
    <w:rsid w:val="00CC0FEE"/>
    <w:rsid w:val="00CC1167"/>
    <w:rsid w:val="00CC192E"/>
    <w:rsid w:val="00CC75AA"/>
    <w:rsid w:val="00CC760A"/>
    <w:rsid w:val="00CD0EFB"/>
    <w:rsid w:val="00CD2709"/>
    <w:rsid w:val="00CD3E53"/>
    <w:rsid w:val="00CD614E"/>
    <w:rsid w:val="00CE641C"/>
    <w:rsid w:val="00CF4FEE"/>
    <w:rsid w:val="00D0077C"/>
    <w:rsid w:val="00D0506C"/>
    <w:rsid w:val="00D05DC2"/>
    <w:rsid w:val="00D1017F"/>
    <w:rsid w:val="00D11BA0"/>
    <w:rsid w:val="00D23A6A"/>
    <w:rsid w:val="00D25AC7"/>
    <w:rsid w:val="00D25BA0"/>
    <w:rsid w:val="00D31993"/>
    <w:rsid w:val="00D46F81"/>
    <w:rsid w:val="00D52DA2"/>
    <w:rsid w:val="00D53D57"/>
    <w:rsid w:val="00D54969"/>
    <w:rsid w:val="00D62C84"/>
    <w:rsid w:val="00D648B4"/>
    <w:rsid w:val="00D733D0"/>
    <w:rsid w:val="00D73877"/>
    <w:rsid w:val="00D84E0A"/>
    <w:rsid w:val="00D9189F"/>
    <w:rsid w:val="00DA0EB3"/>
    <w:rsid w:val="00DB6A41"/>
    <w:rsid w:val="00DC469D"/>
    <w:rsid w:val="00DC4DB7"/>
    <w:rsid w:val="00DD46FA"/>
    <w:rsid w:val="00DD5B15"/>
    <w:rsid w:val="00DD762E"/>
    <w:rsid w:val="00DE5046"/>
    <w:rsid w:val="00DE59F2"/>
    <w:rsid w:val="00DF09B4"/>
    <w:rsid w:val="00DF6AE3"/>
    <w:rsid w:val="00E06887"/>
    <w:rsid w:val="00E1795C"/>
    <w:rsid w:val="00E24332"/>
    <w:rsid w:val="00E30530"/>
    <w:rsid w:val="00E35556"/>
    <w:rsid w:val="00E361CE"/>
    <w:rsid w:val="00E43143"/>
    <w:rsid w:val="00E43D87"/>
    <w:rsid w:val="00E45635"/>
    <w:rsid w:val="00E5394D"/>
    <w:rsid w:val="00E6109B"/>
    <w:rsid w:val="00E6214E"/>
    <w:rsid w:val="00E81683"/>
    <w:rsid w:val="00E948BE"/>
    <w:rsid w:val="00E95896"/>
    <w:rsid w:val="00EA525A"/>
    <w:rsid w:val="00EB0506"/>
    <w:rsid w:val="00EB2C28"/>
    <w:rsid w:val="00EB430D"/>
    <w:rsid w:val="00EB732E"/>
    <w:rsid w:val="00EC1A78"/>
    <w:rsid w:val="00EC4BCB"/>
    <w:rsid w:val="00EC697C"/>
    <w:rsid w:val="00ED19DB"/>
    <w:rsid w:val="00ED19EA"/>
    <w:rsid w:val="00EE1556"/>
    <w:rsid w:val="00EE1838"/>
    <w:rsid w:val="00EE52EF"/>
    <w:rsid w:val="00EF28C7"/>
    <w:rsid w:val="00EF33B1"/>
    <w:rsid w:val="00F023CF"/>
    <w:rsid w:val="00F0703B"/>
    <w:rsid w:val="00F10AFD"/>
    <w:rsid w:val="00F16665"/>
    <w:rsid w:val="00F17944"/>
    <w:rsid w:val="00F230CB"/>
    <w:rsid w:val="00F363A2"/>
    <w:rsid w:val="00F4164A"/>
    <w:rsid w:val="00F41A2A"/>
    <w:rsid w:val="00F45358"/>
    <w:rsid w:val="00F5171B"/>
    <w:rsid w:val="00F52867"/>
    <w:rsid w:val="00F53CAC"/>
    <w:rsid w:val="00F54844"/>
    <w:rsid w:val="00F64D32"/>
    <w:rsid w:val="00F66704"/>
    <w:rsid w:val="00F712FC"/>
    <w:rsid w:val="00F74502"/>
    <w:rsid w:val="00F74952"/>
    <w:rsid w:val="00F775B3"/>
    <w:rsid w:val="00F8335C"/>
    <w:rsid w:val="00FA3F4E"/>
    <w:rsid w:val="00FA50D7"/>
    <w:rsid w:val="00FB16B0"/>
    <w:rsid w:val="00FB3682"/>
    <w:rsid w:val="00FB36F2"/>
    <w:rsid w:val="00FB3F67"/>
    <w:rsid w:val="00FC17DF"/>
    <w:rsid w:val="00FC19EC"/>
    <w:rsid w:val="00FC6E4A"/>
    <w:rsid w:val="00FC7537"/>
    <w:rsid w:val="00FD0F0E"/>
    <w:rsid w:val="00FD2455"/>
    <w:rsid w:val="00FE08A4"/>
    <w:rsid w:val="00FE2A8D"/>
    <w:rsid w:val="00FE2F3E"/>
    <w:rsid w:val="00FF0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6F325D"/>
  <w15:docId w15:val="{5784C396-571C-4E00-9217-9E92F6D4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182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CC75AA"/>
    <w:pPr>
      <w:keepNext/>
      <w:pBdr>
        <w:bottom w:val="single" w:sz="6" w:space="2" w:color="auto"/>
      </w:pBdr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7A8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0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7A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07A8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uiPriority w:val="99"/>
    <w:rsid w:val="0029067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319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1993"/>
    <w:rPr>
      <w:rFonts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319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993"/>
    <w:rPr>
      <w:rFonts w:cs="Calibri"/>
      <w:sz w:val="22"/>
      <w:szCs w:val="22"/>
      <w:lang w:val="en-US" w:eastAsia="en-US"/>
    </w:rPr>
  </w:style>
  <w:style w:type="paragraph" w:customStyle="1" w:styleId="CharCharChar">
    <w:name w:val="Char Char Char"/>
    <w:basedOn w:val="Normal"/>
    <w:rsid w:val="00B5264B"/>
    <w:pPr>
      <w:spacing w:before="60" w:after="160" w:line="240" w:lineRule="exact"/>
    </w:pPr>
    <w:rPr>
      <w:rFonts w:ascii="Verdana" w:eastAsia="Times New Roman" w:hAnsi="Verdana" w:cs="Arial"/>
      <w:color w:val="FF00FF"/>
      <w:sz w:val="20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D0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7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79A"/>
    <w:rPr>
      <w:rFonts w:cs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79A"/>
    <w:rPr>
      <w:rFonts w:cs="Calibri"/>
      <w:b/>
      <w:bCs/>
      <w:lang w:val="en-US" w:eastAsia="en-US"/>
    </w:rPr>
  </w:style>
  <w:style w:type="character" w:customStyle="1" w:styleId="rvts36">
    <w:name w:val="rvts36"/>
    <w:basedOn w:val="DefaultParagraphFont"/>
    <w:rsid w:val="005242D6"/>
  </w:style>
  <w:style w:type="paragraph" w:styleId="NoSpacing">
    <w:name w:val="No Spacing"/>
    <w:uiPriority w:val="1"/>
    <w:qFormat/>
    <w:rsid w:val="005B7B00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5C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B4A2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CC75AA"/>
    <w:rPr>
      <w:rFonts w:ascii="Arial" w:eastAsia="Times New Roman" w:hAnsi="Arial"/>
      <w:b/>
      <w:sz w:val="24"/>
      <w:lang w:val="en-US" w:eastAsia="en-US"/>
    </w:rPr>
  </w:style>
  <w:style w:type="paragraph" w:customStyle="1" w:styleId="yiv2418056059msolistparagraph">
    <w:name w:val="yiv2418056059msolistparagraph"/>
    <w:basedOn w:val="Normal"/>
    <w:rsid w:val="00CC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9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083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227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30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70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53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96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4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San_Jose,_Californ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ma.sreedharchandr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A6CF-30E2-47DF-9920-C158D36E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TISHYA SETHI</vt:lpstr>
    </vt:vector>
  </TitlesOfParts>
  <Company>sid</Company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TISHYA SETHI</dc:title>
  <dc:creator>sidhant</dc:creator>
  <cp:lastModifiedBy>Sreedhar Chandran</cp:lastModifiedBy>
  <cp:revision>2</cp:revision>
  <dcterms:created xsi:type="dcterms:W3CDTF">2021-06-09T10:03:00Z</dcterms:created>
  <dcterms:modified xsi:type="dcterms:W3CDTF">2021-06-09T10:03:00Z</dcterms:modified>
</cp:coreProperties>
</file>