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4477C" w14:textId="7C342744" w:rsidR="00C809DD" w:rsidRPr="003013D6" w:rsidRDefault="00070515" w:rsidP="00070515">
      <w:pPr>
        <w:spacing w:after="0" w:line="240" w:lineRule="auto"/>
        <w:jc w:val="center"/>
        <w:rPr>
          <w:rFonts w:eastAsia="Calibri" w:cstheme="minorHAnsi"/>
          <w:b/>
          <w:color w:val="000000" w:themeColor="text1"/>
          <w:sz w:val="28"/>
          <w:szCs w:val="28"/>
        </w:rPr>
      </w:pPr>
      <w:r w:rsidRPr="003013D6">
        <w:rPr>
          <w:rFonts w:eastAsia="Calibri" w:cstheme="minorHAnsi"/>
          <w:b/>
          <w:color w:val="000000" w:themeColor="text1"/>
          <w:sz w:val="28"/>
          <w:szCs w:val="28"/>
        </w:rPr>
        <w:t>Hammed Adeola Oke</w:t>
      </w:r>
    </w:p>
    <w:p w14:paraId="5E70CF82" w14:textId="77777777" w:rsidR="003013D6" w:rsidRPr="003013D6" w:rsidRDefault="003013D6" w:rsidP="003013D6">
      <w:pPr>
        <w:tabs>
          <w:tab w:val="left" w:pos="2625"/>
          <w:tab w:val="center" w:pos="4680"/>
        </w:tabs>
        <w:spacing w:before="170" w:after="0" w:line="448" w:lineRule="exact"/>
        <w:jc w:val="center"/>
        <w:rPr>
          <w:rFonts w:cstheme="minorHAnsi"/>
          <w:color w:val="000000"/>
          <w:spacing w:val="-1"/>
        </w:rPr>
      </w:pPr>
      <w:hyperlink r:id="rId6" w:history="1">
        <w:r w:rsidRPr="003013D6">
          <w:rPr>
            <w:rStyle w:val="Hyperlink"/>
            <w:rFonts w:cstheme="minorHAnsi"/>
            <w:spacing w:val="-1"/>
          </w:rPr>
          <w:t>Tel:-</w:t>
        </w:r>
      </w:hyperlink>
      <w:r w:rsidRPr="003013D6">
        <w:rPr>
          <w:rFonts w:cstheme="minorHAnsi"/>
          <w:color w:val="000000"/>
          <w:spacing w:val="-1"/>
        </w:rPr>
        <w:t xml:space="preserve"> 214-254-0981    TX 75201</w:t>
      </w:r>
    </w:p>
    <w:p w14:paraId="28D597F4" w14:textId="77777777" w:rsidR="003013D6" w:rsidRPr="003013D6" w:rsidRDefault="003013D6" w:rsidP="003013D6">
      <w:pPr>
        <w:tabs>
          <w:tab w:val="left" w:pos="2625"/>
          <w:tab w:val="center" w:pos="4680"/>
        </w:tabs>
        <w:spacing w:before="170" w:after="0" w:line="448" w:lineRule="exact"/>
        <w:jc w:val="center"/>
        <w:rPr>
          <w:rFonts w:cstheme="minorHAnsi"/>
          <w:color w:val="000000"/>
          <w:spacing w:val="-1"/>
        </w:rPr>
      </w:pPr>
      <w:r w:rsidRPr="003013D6">
        <w:rPr>
          <w:rFonts w:cstheme="minorHAnsi"/>
          <w:color w:val="000000"/>
          <w:spacing w:val="-1"/>
        </w:rPr>
        <w:t>Email: - oham</w:t>
      </w:r>
      <w:bookmarkStart w:id="0" w:name="_GoBack"/>
      <w:bookmarkEnd w:id="0"/>
      <w:r w:rsidRPr="003013D6">
        <w:rPr>
          <w:rFonts w:cstheme="minorHAnsi"/>
          <w:color w:val="000000"/>
          <w:spacing w:val="-1"/>
        </w:rPr>
        <w:t>med.adeola@gmail.com</w:t>
      </w:r>
    </w:p>
    <w:p w14:paraId="77D366FE" w14:textId="77777777" w:rsidR="00070515" w:rsidRDefault="00070515" w:rsidP="00070515">
      <w:pPr>
        <w:spacing w:after="0" w:line="240" w:lineRule="auto"/>
        <w:rPr>
          <w:rFonts w:eastAsia="Calibri" w:cstheme="minorHAnsi"/>
          <w:color w:val="000000" w:themeColor="text1"/>
        </w:rPr>
      </w:pPr>
    </w:p>
    <w:p w14:paraId="7A667892" w14:textId="507215CB" w:rsidR="00C809DD" w:rsidRPr="00070515" w:rsidRDefault="00070515" w:rsidP="00070515">
      <w:pPr>
        <w:spacing w:after="0" w:line="240" w:lineRule="auto"/>
        <w:rPr>
          <w:rFonts w:eastAsia="Calibri" w:cstheme="minorHAnsi"/>
          <w:b/>
          <w:color w:val="000000" w:themeColor="text1"/>
        </w:rPr>
      </w:pPr>
      <w:r>
        <w:rPr>
          <w:rFonts w:eastAsia="Calibri" w:cstheme="minorHAnsi"/>
          <w:b/>
          <w:color w:val="000000" w:themeColor="text1"/>
        </w:rPr>
        <w:t>Professional Summary:</w:t>
      </w:r>
      <w:r w:rsidR="4364E7E0" w:rsidRPr="00070515">
        <w:rPr>
          <w:rFonts w:eastAsia="Calibri" w:cstheme="minorHAnsi"/>
          <w:b/>
          <w:color w:val="000000" w:themeColor="text1"/>
        </w:rPr>
        <w:t xml:space="preserve">       </w:t>
      </w:r>
    </w:p>
    <w:p w14:paraId="0489A4D8" w14:textId="77777777" w:rsidR="00070515" w:rsidRPr="00070515" w:rsidRDefault="4364E7E0" w:rsidP="00070515">
      <w:pPr>
        <w:pStyle w:val="ListParagraph"/>
        <w:numPr>
          <w:ilvl w:val="0"/>
          <w:numId w:val="5"/>
        </w:numPr>
        <w:spacing w:after="0" w:line="240" w:lineRule="auto"/>
        <w:rPr>
          <w:rFonts w:eastAsia="Calibri" w:cstheme="minorHAnsi"/>
          <w:color w:val="000000" w:themeColor="text1"/>
        </w:rPr>
      </w:pPr>
      <w:r w:rsidRPr="00070515">
        <w:rPr>
          <w:rFonts w:eastAsia="Arial Unicode MS" w:cstheme="minorHAnsi"/>
          <w:color w:val="000000" w:themeColor="text1"/>
        </w:rPr>
        <w:t xml:space="preserve">Exciting hands - on </w:t>
      </w:r>
      <w:r w:rsidR="00DE7A3A" w:rsidRPr="00070515">
        <w:rPr>
          <w:rFonts w:eastAsia="Arial Unicode MS" w:cstheme="minorHAnsi"/>
          <w:color w:val="000000" w:themeColor="text1"/>
        </w:rPr>
        <w:t xml:space="preserve">Cloud </w:t>
      </w:r>
      <w:r w:rsidRPr="00070515">
        <w:rPr>
          <w:rFonts w:eastAsia="Arial Unicode MS" w:cstheme="minorHAnsi"/>
          <w:color w:val="000000" w:themeColor="text1"/>
        </w:rPr>
        <w:t xml:space="preserve">Technical Architect with 8 Years in developing and architecting enterprise level large scale, technologies and architectural best practices. </w:t>
      </w:r>
    </w:p>
    <w:p w14:paraId="331CBF08" w14:textId="4B588481" w:rsidR="00070515" w:rsidRDefault="4364E7E0" w:rsidP="00070515">
      <w:pPr>
        <w:pStyle w:val="ListParagraph"/>
        <w:numPr>
          <w:ilvl w:val="0"/>
          <w:numId w:val="5"/>
        </w:numPr>
        <w:spacing w:after="0" w:line="240" w:lineRule="auto"/>
        <w:rPr>
          <w:rFonts w:eastAsia="Calibri" w:cstheme="minorHAnsi"/>
          <w:color w:val="000000" w:themeColor="text1"/>
        </w:rPr>
      </w:pPr>
      <w:r w:rsidRPr="00070515">
        <w:rPr>
          <w:rFonts w:eastAsia="Arial Unicode MS" w:cstheme="minorHAnsi"/>
          <w:color w:val="000000" w:themeColor="text1"/>
        </w:rPr>
        <w:t>Breadth of experience across the Enterprise IT in multiple of the following areas: Software design or development; Infrastructure architecture; Database architecture; Networking; IT Security; Enterprise Applications; and Analytics</w:t>
      </w:r>
    </w:p>
    <w:p w14:paraId="5437DB91" w14:textId="7F9E664B"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Perform data migration from on premises environments into AWS</w:t>
      </w:r>
    </w:p>
    <w:p w14:paraId="7DEF1B32" w14:textId="44655C9A"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Support the business development lifecycle (Business Development, Capture, Solution Architect, Pricing and Proposal Development)</w:t>
      </w:r>
    </w:p>
    <w:p w14:paraId="58F33EFB" w14:textId="0A323D46"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Good work experience in Service Oriented Architecture and Micro services architecture</w:t>
      </w:r>
    </w:p>
    <w:p w14:paraId="06C3F9BB"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 xml:space="preserve">Experienced with Security &amp; SSO Solution, Identity Management with </w:t>
      </w:r>
      <w:proofErr w:type="spellStart"/>
      <w:r w:rsidRPr="00C07A71">
        <w:rPr>
          <w:rFonts w:eastAsia="Calibri" w:cstheme="minorHAnsi"/>
          <w:color w:val="000000" w:themeColor="text1"/>
        </w:rPr>
        <w:t>OAuth,OpenID</w:t>
      </w:r>
      <w:proofErr w:type="spellEnd"/>
      <w:r w:rsidRPr="00C07A71">
        <w:rPr>
          <w:rFonts w:eastAsia="Calibri" w:cstheme="minorHAnsi"/>
          <w:color w:val="000000" w:themeColor="text1"/>
        </w:rPr>
        <w:t>&amp; SAML</w:t>
      </w:r>
    </w:p>
    <w:p w14:paraId="2750268B"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 xml:space="preserve">Hands on experience with Automated Environment using </w:t>
      </w:r>
      <w:proofErr w:type="spellStart"/>
      <w:r w:rsidRPr="00C07A71">
        <w:rPr>
          <w:rFonts w:eastAsia="Calibri" w:cstheme="minorHAnsi"/>
          <w:color w:val="000000" w:themeColor="text1"/>
        </w:rPr>
        <w:t>Jenkins,Docker</w:t>
      </w:r>
      <w:proofErr w:type="spellEnd"/>
      <w:r w:rsidRPr="00C07A71">
        <w:rPr>
          <w:rFonts w:eastAsia="Calibri" w:cstheme="minorHAnsi"/>
          <w:color w:val="000000" w:themeColor="text1"/>
        </w:rPr>
        <w:t xml:space="preserve"> in </w:t>
      </w:r>
      <w:proofErr w:type="spellStart"/>
      <w:r w:rsidRPr="00C07A71">
        <w:rPr>
          <w:rFonts w:eastAsia="Calibri" w:cstheme="minorHAnsi"/>
          <w:color w:val="000000" w:themeColor="text1"/>
        </w:rPr>
        <w:t>OpenShift</w:t>
      </w:r>
      <w:proofErr w:type="spellEnd"/>
      <w:r w:rsidRPr="00C07A71">
        <w:rPr>
          <w:rFonts w:eastAsia="Calibri" w:cstheme="minorHAnsi"/>
          <w:color w:val="000000" w:themeColor="text1"/>
        </w:rPr>
        <w:t xml:space="preserve">/Cloud Foundry </w:t>
      </w:r>
      <w:proofErr w:type="spellStart"/>
      <w:r w:rsidRPr="00C07A71">
        <w:rPr>
          <w:rFonts w:eastAsia="Calibri" w:cstheme="minorHAnsi"/>
          <w:color w:val="000000" w:themeColor="text1"/>
        </w:rPr>
        <w:t>PaaS</w:t>
      </w:r>
      <w:proofErr w:type="spellEnd"/>
    </w:p>
    <w:p w14:paraId="48E37165"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Strong knowledge of Amazon Kinesis, AWS Lambda, Amazon Simple Queue Service (Amazon SQS), Amazon Simple Notification Service (Amazon SNS), and Amazon Simple Workflow Service (Amazon SWF)</w:t>
      </w:r>
    </w:p>
    <w:p w14:paraId="588213CB"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Strong knowledge with Web Services, API Gateways and application integration development and design</w:t>
      </w:r>
    </w:p>
    <w:p w14:paraId="113E465D"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Design, implement and maintain all AWS infrastructure and services within a managed service environment</w:t>
      </w:r>
    </w:p>
    <w:p w14:paraId="1D1E1BAE"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Design, Deploy and maintain enterprise class security, network and systems management applications within an AWS environment</w:t>
      </w:r>
    </w:p>
    <w:p w14:paraId="2718970A"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Perform data migration from on premises environments into AWS</w:t>
      </w:r>
    </w:p>
    <w:p w14:paraId="75671047"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Support the business development lifecycle (Business Development, Capture, Solution Architect, Pricing and Proposal Development)</w:t>
      </w:r>
    </w:p>
    <w:p w14:paraId="0DE87619"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Strong knowledge of Amazon Kinesis, AWS Lambda, Amazon Simple Queue Service (Amazon SQS), Amazon Simple Notification Service (Amazon SNS), and Amazon Simple Workflow Service (Amazon SWF)</w:t>
      </w:r>
    </w:p>
    <w:p w14:paraId="2A074BC4"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Strong knowledge with Web Services, API Gateways and application integration development and design</w:t>
      </w:r>
    </w:p>
    <w:p w14:paraId="74F257E5" w14:textId="77777777" w:rsidR="00C07A71" w:rsidRPr="00C07A71" w:rsidRDefault="00C07A71"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Comprehensive work experience in AWS  (EC2,Elasticsearch,Cloud Cache,Lambda,S3,MongoDB,RedShift,RDS,Glacier,EWR,IAM,Beanstalk,CloudFront,Snowball,VPC &amp; Cloud Watch</w:t>
      </w:r>
    </w:p>
    <w:p w14:paraId="6B54E17F" w14:textId="70D9548B" w:rsidR="00C809DD" w:rsidRPr="00C07A71" w:rsidRDefault="0092367F" w:rsidP="00C07A71">
      <w:pPr>
        <w:pStyle w:val="ListParagraph"/>
        <w:numPr>
          <w:ilvl w:val="0"/>
          <w:numId w:val="5"/>
        </w:numPr>
        <w:spacing w:after="0" w:line="240" w:lineRule="auto"/>
        <w:rPr>
          <w:rFonts w:eastAsia="Calibri" w:cstheme="minorHAnsi"/>
          <w:color w:val="000000" w:themeColor="text1"/>
        </w:rPr>
      </w:pPr>
      <w:r w:rsidRPr="00C07A71">
        <w:rPr>
          <w:rFonts w:eastAsia="Calibri" w:cstheme="minorHAnsi"/>
          <w:color w:val="000000" w:themeColor="text1"/>
        </w:rPr>
        <w:t>In depth knowledge of key AWS services like EC2, S3 etc.</w:t>
      </w:r>
    </w:p>
    <w:p w14:paraId="7FED2D0C" w14:textId="77777777" w:rsidR="00070515" w:rsidRPr="00070515" w:rsidRDefault="00070515" w:rsidP="00070515">
      <w:pPr>
        <w:pStyle w:val="ListParagraph"/>
        <w:numPr>
          <w:ilvl w:val="0"/>
          <w:numId w:val="5"/>
        </w:numPr>
        <w:spacing w:after="0" w:line="240" w:lineRule="auto"/>
        <w:rPr>
          <w:rFonts w:eastAsia="Calibri" w:cstheme="minorHAnsi"/>
          <w:color w:val="000000" w:themeColor="text1"/>
        </w:rPr>
      </w:pPr>
      <w:r w:rsidRPr="00070515">
        <w:rPr>
          <w:rFonts w:eastAsia="Calibri" w:cstheme="minorHAnsi"/>
          <w:color w:val="000000" w:themeColor="text1"/>
        </w:rPr>
        <w:t>Built deep relationships with senior technical individuals within customer to enable them to be cloud advocates.</w:t>
      </w:r>
    </w:p>
    <w:p w14:paraId="3C50B99A" w14:textId="7DB04627" w:rsidR="00070515" w:rsidRDefault="00070515" w:rsidP="00070515">
      <w:pPr>
        <w:pStyle w:val="ListParagraph"/>
        <w:numPr>
          <w:ilvl w:val="0"/>
          <w:numId w:val="5"/>
        </w:numPr>
        <w:spacing w:after="0" w:line="240" w:lineRule="auto"/>
        <w:rPr>
          <w:rFonts w:eastAsia="Calibri" w:cstheme="minorHAnsi"/>
          <w:color w:val="000000" w:themeColor="text1"/>
        </w:rPr>
      </w:pPr>
      <w:r w:rsidRPr="00070515">
        <w:rPr>
          <w:rFonts w:eastAsia="Calibri" w:cstheme="minorHAnsi"/>
          <w:color w:val="000000" w:themeColor="text1"/>
        </w:rPr>
        <w:t>Designed of customer's Cloud environments with a focus on AWS and demonstrated technical cloud architectural knowledge, playing vital role in the design of production, staging, QA and development Cloud Infrastructures running in 24x7 environments</w:t>
      </w:r>
      <w:r>
        <w:rPr>
          <w:rFonts w:eastAsia="Calibri" w:cstheme="minorHAnsi"/>
          <w:color w:val="000000" w:themeColor="text1"/>
        </w:rPr>
        <w:t>.</w:t>
      </w:r>
    </w:p>
    <w:p w14:paraId="6114E38C" w14:textId="796A4A46" w:rsidR="00070515" w:rsidRPr="00070515" w:rsidRDefault="00070515" w:rsidP="00070515">
      <w:pPr>
        <w:pStyle w:val="ListParagraph"/>
        <w:numPr>
          <w:ilvl w:val="0"/>
          <w:numId w:val="5"/>
        </w:numPr>
        <w:spacing w:after="0" w:line="240" w:lineRule="auto"/>
        <w:rPr>
          <w:rFonts w:eastAsia="Calibri" w:cstheme="minorHAnsi"/>
          <w:color w:val="000000" w:themeColor="text1"/>
        </w:rPr>
      </w:pPr>
      <w:r w:rsidRPr="00070515">
        <w:rPr>
          <w:rFonts w:eastAsia="Calibri" w:cstheme="minorHAnsi"/>
          <w:color w:val="000000" w:themeColor="text1"/>
        </w:rPr>
        <w:t>OpenVPN, creating AMI, understanding of user access management/role-based access/multi factor authentication and API access, configuration of auto scaling and elastic load balancer for scaling services, configuration of SNS to send notifications and Cloud Watch to collect logs and metrics</w:t>
      </w:r>
      <w:r>
        <w:rPr>
          <w:rFonts w:eastAsia="Calibri" w:cstheme="minorHAnsi"/>
          <w:color w:val="000000" w:themeColor="text1"/>
        </w:rPr>
        <w:t>.</w:t>
      </w:r>
    </w:p>
    <w:p w14:paraId="09E63F3E" w14:textId="77777777" w:rsidR="00070515" w:rsidRPr="00070515" w:rsidRDefault="00070515" w:rsidP="00070515">
      <w:pPr>
        <w:pStyle w:val="ListParagraph"/>
        <w:spacing w:after="0" w:line="240" w:lineRule="auto"/>
        <w:rPr>
          <w:rFonts w:eastAsia="Calibri" w:cstheme="minorHAnsi"/>
          <w:color w:val="000000" w:themeColor="text1"/>
        </w:rPr>
      </w:pPr>
    </w:p>
    <w:p w14:paraId="1B0FBEE2" w14:textId="7F61420B" w:rsidR="00C809DD" w:rsidRPr="0092367F" w:rsidRDefault="4364E7E0" w:rsidP="00070515">
      <w:pPr>
        <w:spacing w:after="0" w:line="240" w:lineRule="auto"/>
        <w:rPr>
          <w:rFonts w:eastAsia="Calibri" w:cstheme="minorHAnsi"/>
          <w:b/>
          <w:color w:val="000000" w:themeColor="text1"/>
        </w:rPr>
      </w:pPr>
      <w:r w:rsidRPr="0092367F">
        <w:rPr>
          <w:rFonts w:eastAsia="Calibri" w:cstheme="minorHAnsi"/>
          <w:b/>
          <w:color w:val="000000" w:themeColor="text1"/>
        </w:rPr>
        <w:t>Work History</w:t>
      </w:r>
      <w:r w:rsidR="00070515">
        <w:rPr>
          <w:rFonts w:eastAsia="Calibri" w:cstheme="minorHAnsi"/>
          <w:b/>
          <w:color w:val="000000" w:themeColor="text1"/>
        </w:rPr>
        <w:t>:</w:t>
      </w:r>
    </w:p>
    <w:p w14:paraId="606CB6C9" w14:textId="77777777" w:rsidR="00CA4D03" w:rsidRDefault="00CA4D03" w:rsidP="00070515">
      <w:pPr>
        <w:spacing w:after="0" w:line="240" w:lineRule="auto"/>
        <w:rPr>
          <w:rFonts w:eastAsia="Calibri" w:cstheme="minorHAnsi"/>
          <w:b/>
          <w:color w:val="000000" w:themeColor="text1"/>
        </w:rPr>
      </w:pPr>
    </w:p>
    <w:p w14:paraId="35315764" w14:textId="2F6F6B1B" w:rsidR="00AD0E76" w:rsidRPr="0092367F" w:rsidRDefault="4364E7E0" w:rsidP="00070515">
      <w:pPr>
        <w:spacing w:after="0" w:line="240" w:lineRule="auto"/>
        <w:rPr>
          <w:rFonts w:eastAsia="Calibri" w:cstheme="minorHAnsi"/>
          <w:b/>
          <w:color w:val="000000" w:themeColor="text1"/>
        </w:rPr>
      </w:pPr>
      <w:r w:rsidRPr="0092367F">
        <w:rPr>
          <w:rFonts w:eastAsia="Calibri" w:cstheme="minorHAnsi"/>
          <w:b/>
          <w:color w:val="000000" w:themeColor="text1"/>
        </w:rPr>
        <w:t>AWS Solutions Architect</w:t>
      </w:r>
      <w:r w:rsidR="002A2AC7" w:rsidRPr="0092367F">
        <w:rPr>
          <w:rFonts w:eastAsia="Calibri" w:cstheme="minorHAnsi"/>
          <w:b/>
          <w:color w:val="000000" w:themeColor="text1"/>
        </w:rPr>
        <w:t xml:space="preserve"> </w:t>
      </w:r>
      <w:r w:rsidR="00070515">
        <w:rPr>
          <w:rFonts w:eastAsia="Calibri" w:cstheme="minorHAnsi"/>
          <w:b/>
          <w:color w:val="000000" w:themeColor="text1"/>
        </w:rPr>
        <w:t xml:space="preserve"> </w:t>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sidRPr="0092367F">
        <w:rPr>
          <w:rFonts w:eastAsia="Calibri" w:cstheme="minorHAnsi"/>
          <w:b/>
          <w:color w:val="000000" w:themeColor="text1"/>
        </w:rPr>
        <w:t>06/2017 to 05/2020</w:t>
      </w:r>
    </w:p>
    <w:p w14:paraId="661E7140" w14:textId="45AD1DE7" w:rsidR="00C809DD" w:rsidRPr="0092367F" w:rsidRDefault="003A0018" w:rsidP="00070515">
      <w:pPr>
        <w:spacing w:after="0" w:line="240" w:lineRule="auto"/>
        <w:rPr>
          <w:rFonts w:eastAsia="Calibri" w:cstheme="minorHAnsi"/>
          <w:b/>
          <w:color w:val="000000" w:themeColor="text1"/>
        </w:rPr>
      </w:pPr>
      <w:r w:rsidRPr="0092367F">
        <w:rPr>
          <w:rFonts w:eastAsia="Calibri" w:cstheme="minorHAnsi"/>
          <w:b/>
          <w:color w:val="000000" w:themeColor="text1"/>
        </w:rPr>
        <w:t>Capital One</w:t>
      </w:r>
      <w:r w:rsidR="4364E7E0" w:rsidRPr="0092367F">
        <w:rPr>
          <w:rFonts w:eastAsia="Calibri" w:cstheme="minorHAnsi"/>
          <w:b/>
          <w:color w:val="000000" w:themeColor="text1"/>
        </w:rPr>
        <w:t>– Dallas, TX</w:t>
      </w:r>
    </w:p>
    <w:p w14:paraId="3A270A16" w14:textId="203D386D" w:rsidR="00C809DD" w:rsidRPr="00070515" w:rsidRDefault="4364E7E0" w:rsidP="00070515">
      <w:pPr>
        <w:pStyle w:val="ListParagraph"/>
        <w:numPr>
          <w:ilvl w:val="0"/>
          <w:numId w:val="6"/>
        </w:numPr>
        <w:spacing w:after="0" w:line="240" w:lineRule="auto"/>
        <w:rPr>
          <w:rFonts w:cstheme="minorHAnsi"/>
        </w:rPr>
      </w:pPr>
      <w:r w:rsidRPr="00070515">
        <w:rPr>
          <w:rFonts w:eastAsia="Calibri" w:cstheme="minorHAnsi"/>
          <w:color w:val="000000" w:themeColor="text1"/>
        </w:rPr>
        <w:t>Advised and support work that involves the planning, analysis, design, development, testing, quality assurance, configuration, installation, implementation, integration, maintenance, and management of cloud IT assets and infrastructure.</w:t>
      </w:r>
    </w:p>
    <w:p w14:paraId="1E866DA9" w14:textId="10A9AE28" w:rsidR="00C809DD" w:rsidRPr="00507FAE" w:rsidRDefault="4364E7E0" w:rsidP="00070515">
      <w:pPr>
        <w:pStyle w:val="ListParagraph"/>
        <w:numPr>
          <w:ilvl w:val="0"/>
          <w:numId w:val="6"/>
        </w:numPr>
        <w:spacing w:after="0" w:line="240" w:lineRule="auto"/>
        <w:rPr>
          <w:rFonts w:cstheme="minorHAnsi"/>
        </w:rPr>
      </w:pPr>
      <w:r w:rsidRPr="00070515">
        <w:rPr>
          <w:rFonts w:eastAsia="Calibri" w:cstheme="minorHAnsi"/>
          <w:color w:val="000000" w:themeColor="text1"/>
        </w:rPr>
        <w:t>Monitored and test system performance for potential bottlenecks, identify possible solutions, and work with other team members to implement those fixes.</w:t>
      </w:r>
    </w:p>
    <w:p w14:paraId="72B4DA31" w14:textId="167B6341" w:rsidR="00507FAE" w:rsidRPr="003013D6" w:rsidRDefault="00507FAE" w:rsidP="00507FAE">
      <w:pPr>
        <w:pStyle w:val="ListParagraph"/>
        <w:numPr>
          <w:ilvl w:val="0"/>
          <w:numId w:val="6"/>
        </w:numPr>
        <w:spacing w:after="0" w:line="240" w:lineRule="auto"/>
        <w:rPr>
          <w:rFonts w:eastAsia="Calibri" w:cstheme="minorHAnsi"/>
          <w:color w:val="000000" w:themeColor="text1"/>
        </w:rPr>
      </w:pPr>
      <w:r w:rsidRPr="003013D6">
        <w:rPr>
          <w:rFonts w:eastAsia="Calibri" w:cstheme="minorHAnsi"/>
          <w:color w:val="000000" w:themeColor="text1"/>
        </w:rPr>
        <w:t>Build And Deploy A Serverless Microservice On AWS</w:t>
      </w:r>
      <w:r w:rsidR="008C7C3C" w:rsidRPr="003013D6">
        <w:rPr>
          <w:rFonts w:eastAsia="Calibri" w:cstheme="minorHAnsi"/>
          <w:color w:val="000000" w:themeColor="text1"/>
        </w:rPr>
        <w:t>.</w:t>
      </w:r>
    </w:p>
    <w:p w14:paraId="5AA1CC29" w14:textId="4300BBD8"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lastRenderedPageBreak/>
        <w:t>Built deep relationships with senior technical individuals within customers to enable them to be cloud advocates.</w:t>
      </w:r>
    </w:p>
    <w:p w14:paraId="4A232DC7" w14:textId="4D5D2E95" w:rsidR="00C809DD" w:rsidRPr="00070515" w:rsidRDefault="4364E7E0" w:rsidP="00070515">
      <w:pPr>
        <w:pStyle w:val="ListParagraph"/>
        <w:numPr>
          <w:ilvl w:val="0"/>
          <w:numId w:val="6"/>
        </w:numPr>
        <w:spacing w:after="0" w:line="240" w:lineRule="auto"/>
        <w:rPr>
          <w:rFonts w:cstheme="minorHAnsi"/>
        </w:rPr>
      </w:pPr>
      <w:r w:rsidRPr="00070515">
        <w:rPr>
          <w:rFonts w:eastAsia="Calibri" w:cstheme="minorHAnsi"/>
          <w:color w:val="000000" w:themeColor="text1"/>
        </w:rPr>
        <w:t>Ensured security is integrated into all cloud architecture solutions.</w:t>
      </w:r>
    </w:p>
    <w:p w14:paraId="289CE5E4" w14:textId="09F27030"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Built deep relationships with senior technical individuals within customer to enable them to be cloud advocates.</w:t>
      </w:r>
    </w:p>
    <w:p w14:paraId="5838D793" w14:textId="765EC97B" w:rsidR="00C809DD" w:rsidRPr="00AB6E9B" w:rsidRDefault="4364E7E0" w:rsidP="00070515">
      <w:pPr>
        <w:pStyle w:val="ListParagraph"/>
        <w:numPr>
          <w:ilvl w:val="0"/>
          <w:numId w:val="6"/>
        </w:numPr>
        <w:spacing w:after="0" w:line="240" w:lineRule="auto"/>
        <w:rPr>
          <w:rFonts w:cstheme="minorHAnsi"/>
        </w:rPr>
      </w:pPr>
      <w:r w:rsidRPr="00070515">
        <w:rPr>
          <w:rFonts w:eastAsia="Calibri" w:cstheme="minorHAnsi"/>
          <w:color w:val="000000" w:themeColor="text1"/>
        </w:rPr>
        <w:t>Designed of customer's Cloud environments with a focus on AWS and demonstrated technical cloud architectural knowledge, playing vital role in the design of production, staging, QA and development Cloud Infrastructures running in 24x7 environments.</w:t>
      </w:r>
    </w:p>
    <w:p w14:paraId="5C450659" w14:textId="4CCAADD3" w:rsidR="00AB6E9B" w:rsidRPr="003013D6" w:rsidRDefault="00AB6E9B" w:rsidP="003013D6">
      <w:pPr>
        <w:pStyle w:val="ListParagraph"/>
        <w:numPr>
          <w:ilvl w:val="0"/>
          <w:numId w:val="6"/>
        </w:numPr>
        <w:spacing w:after="0" w:line="240" w:lineRule="auto"/>
        <w:rPr>
          <w:rFonts w:eastAsia="Calibri" w:cstheme="minorHAnsi"/>
          <w:color w:val="000000" w:themeColor="text1"/>
        </w:rPr>
      </w:pPr>
      <w:r w:rsidRPr="003013D6">
        <w:rPr>
          <w:rFonts w:eastAsia="Calibri" w:cstheme="minorHAnsi"/>
          <w:color w:val="000000" w:themeColor="text1"/>
        </w:rPr>
        <w:t>Performed Service Oriented Architecture and Micro services architecture</w:t>
      </w:r>
      <w:r w:rsidR="008C7C3C" w:rsidRPr="003013D6">
        <w:rPr>
          <w:rFonts w:eastAsia="Calibri" w:cstheme="minorHAnsi"/>
          <w:color w:val="000000" w:themeColor="text1"/>
        </w:rPr>
        <w:t>.</w:t>
      </w:r>
    </w:p>
    <w:p w14:paraId="342F33DD" w14:textId="535AE150" w:rsidR="00C809DD" w:rsidRPr="003013D6" w:rsidRDefault="4364E7E0" w:rsidP="00AB6E9B">
      <w:pPr>
        <w:pStyle w:val="ListParagraph"/>
        <w:numPr>
          <w:ilvl w:val="0"/>
          <w:numId w:val="6"/>
        </w:numPr>
        <w:spacing w:after="0" w:line="240" w:lineRule="auto"/>
        <w:rPr>
          <w:rFonts w:eastAsia="Calibri" w:cstheme="minorHAnsi"/>
          <w:color w:val="000000" w:themeColor="text1"/>
        </w:rPr>
      </w:pPr>
      <w:r w:rsidRPr="00AB6E9B">
        <w:rPr>
          <w:rFonts w:eastAsia="Calibri" w:cstheme="minorHAnsi"/>
          <w:color w:val="000000" w:themeColor="text1"/>
        </w:rPr>
        <w:t>Configured NACL and security groups, thus limiting malicious attacks from blacklisted range of IP addresses.</w:t>
      </w:r>
    </w:p>
    <w:p w14:paraId="2484C632" w14:textId="15460E69"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Built VPCs from scratch, creating private and public sub-nets, creating security groups and network access lists, configuring internet gateways, OpenVPN, creating AMI, understanding of user access management/role based access/multi factor authentication and API access, configuration of auto scaling and elastic load balancer for scaling services if a configured threshold has been exceeded, configuration of SNS to send notifications and Cloud Watch to collect logs and metrics, spinning both Windows and Linux EC2 instances as needed.</w:t>
      </w:r>
    </w:p>
    <w:p w14:paraId="0A7DA24B" w14:textId="77777777" w:rsidR="008C7C3C" w:rsidRPr="003013D6" w:rsidRDefault="008C7C3C" w:rsidP="008C7C3C">
      <w:pPr>
        <w:pStyle w:val="ListParagraph"/>
        <w:numPr>
          <w:ilvl w:val="0"/>
          <w:numId w:val="6"/>
        </w:numPr>
        <w:spacing w:after="0" w:line="240" w:lineRule="auto"/>
        <w:rPr>
          <w:rFonts w:eastAsia="Calibri" w:cstheme="minorHAnsi"/>
          <w:color w:val="000000" w:themeColor="text1"/>
        </w:rPr>
      </w:pPr>
      <w:r w:rsidRPr="003013D6">
        <w:rPr>
          <w:rFonts w:eastAsia="Calibri" w:cstheme="minorHAnsi"/>
          <w:color w:val="000000" w:themeColor="text1"/>
        </w:rPr>
        <w:t>Implemented Micro-services using PCF platform build upon Amazon Web Services.</w:t>
      </w:r>
    </w:p>
    <w:p w14:paraId="5610563D" w14:textId="658309DA" w:rsidR="008C7C3C" w:rsidRPr="003013D6" w:rsidRDefault="008C7C3C" w:rsidP="008C7C3C">
      <w:pPr>
        <w:pStyle w:val="ListParagraph"/>
        <w:numPr>
          <w:ilvl w:val="0"/>
          <w:numId w:val="6"/>
        </w:numPr>
        <w:spacing w:after="0" w:line="240" w:lineRule="auto"/>
        <w:rPr>
          <w:rFonts w:eastAsia="Calibri" w:cstheme="minorHAnsi"/>
          <w:color w:val="000000" w:themeColor="text1"/>
        </w:rPr>
      </w:pPr>
      <w:r w:rsidRPr="003013D6">
        <w:rPr>
          <w:rFonts w:eastAsia="Calibri" w:cstheme="minorHAnsi"/>
          <w:color w:val="000000" w:themeColor="text1"/>
        </w:rPr>
        <w:t>Developed microservice on boarding tools leveraging Python and Jenkins allowing for easy creation and maintenance of build jobs and Kubernetes deploy and services.</w:t>
      </w:r>
    </w:p>
    <w:p w14:paraId="0D253C3B" w14:textId="79FDC973"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Designed the architectural frameworks solution (IaaS, PaaS, SaaS) that best suits the clients web application hosting demands in the AWS cloud platform, leveraging AWS services such as EC2, Elastic Beanstalk, S3 web hosting, ECS, Lambda, AWS Fargate, with focus on integrated and automated service delivery.</w:t>
      </w:r>
    </w:p>
    <w:p w14:paraId="7D176C85" w14:textId="1A390755"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Responsible for creating Auto-scaling groups from launch configurations to either scale out or shrink back instances depending on traffic and demand, and this service is supplemented by SNS notifications from CPU utilization and other monitoring parameters.</w:t>
      </w:r>
    </w:p>
    <w:p w14:paraId="6C66BF69" w14:textId="1BFE047A"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Setup internet gateway as a route out to the internet for instances in public subnet.</w:t>
      </w:r>
    </w:p>
    <w:p w14:paraId="668A3B55" w14:textId="7B0290D5"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Worked with engineers and development teams to ensure that architecture solutions are compliant with security frameworks, such as NIST, FedRAMP, ISO 27001/27002, PCI, etc.</w:t>
      </w:r>
    </w:p>
    <w:p w14:paraId="08118F3B" w14:textId="07478130"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 xml:space="preserve">Designed and contributed to security architecture processes that enable the enterprise to develop and implement secure solutions and capabilities that are clearly aligned with the business, technology, and threat drivers </w:t>
      </w:r>
    </w:p>
    <w:p w14:paraId="73EBFEB4" w14:textId="7A380AA2"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Hands-on experience on implementing Cloud Solutions using various AWS Services including EC2, VPC, S3, Glacier, EFS, AWS Kinesis, Lambda, Directory Services, Cloud Formation, Ops works, Code Pipeline, Code Build, Code Deploy, Elastic Beanstalk, RDS, Data Pipeline, DynamoDB, Redshift etc.</w:t>
      </w:r>
    </w:p>
    <w:p w14:paraId="13E0FB8B" w14:textId="085368B5"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Hands-on experience on Architecting and securing the Infrastructure on AWS using IAM, KMS, Cognito, API Gateway, Cloud Trail, Cloud Watch, Config, Trusted Advisor, Security Groups, NACL etc.</w:t>
      </w:r>
    </w:p>
    <w:p w14:paraId="28FF0B63" w14:textId="7939B227"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 xml:space="preserve">Worked closely with Project Managers to understand a code/configuration release scope and how to confirm a release was successful. </w:t>
      </w:r>
    </w:p>
    <w:p w14:paraId="497A7D71" w14:textId="05D80F2C"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Wrote Puppet models for installing and managing java versions using the Eclipse</w:t>
      </w:r>
      <w:r w:rsidR="008C7C3C">
        <w:rPr>
          <w:rFonts w:eastAsia="Calibri" w:cstheme="minorHAnsi"/>
          <w:color w:val="000000" w:themeColor="text1"/>
        </w:rPr>
        <w:t>.</w:t>
      </w:r>
    </w:p>
    <w:p w14:paraId="65D16F2E" w14:textId="1455B382"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Ensure compliance to defined privileged user access controls</w:t>
      </w:r>
      <w:r w:rsidR="008C7C3C">
        <w:rPr>
          <w:rFonts w:eastAsia="Calibri" w:cstheme="minorHAnsi"/>
          <w:color w:val="000000" w:themeColor="text1"/>
        </w:rPr>
        <w:t>.</w:t>
      </w:r>
    </w:p>
    <w:p w14:paraId="7CFE88B2" w14:textId="36D433E8"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Experience in deploying and monitoring applications on various platforms using Elastic Beanstalk, setting up the life cycle policies to back the data from AWS S3 to AWS Glacier</w:t>
      </w:r>
      <w:r w:rsidR="008C7C3C">
        <w:rPr>
          <w:rFonts w:eastAsia="Calibri" w:cstheme="minorHAnsi"/>
          <w:color w:val="000000" w:themeColor="text1"/>
        </w:rPr>
        <w:t>.</w:t>
      </w:r>
    </w:p>
    <w:p w14:paraId="214E4454" w14:textId="3B4FC76F"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Provisioned AWS Landing Zones to create a customized baseline of AWS accounts, networks, and security policies</w:t>
      </w:r>
    </w:p>
    <w:p w14:paraId="6CAA0FFE" w14:textId="47D3E185"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Configured multi-account architecture, identity and access management, governance, data security, network design, and logging within provisioned AWS Landing Zones.</w:t>
      </w:r>
    </w:p>
    <w:p w14:paraId="6352111D" w14:textId="60B322EF" w:rsidR="00C809DD"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 xml:space="preserve">AWS – built VPCs from scratch, creating private and public sub-nets, creating security groups and network access lists, configuring internet gateways, </w:t>
      </w:r>
    </w:p>
    <w:p w14:paraId="37E9A834" w14:textId="46FDDAA1" w:rsidR="008C7C3C" w:rsidRPr="003013D6" w:rsidRDefault="00C07A71" w:rsidP="008C7C3C">
      <w:pPr>
        <w:pStyle w:val="ListParagraph"/>
        <w:numPr>
          <w:ilvl w:val="0"/>
          <w:numId w:val="6"/>
        </w:numPr>
        <w:spacing w:after="0" w:line="240" w:lineRule="auto"/>
        <w:rPr>
          <w:rFonts w:eastAsia="Calibri" w:cstheme="minorHAnsi"/>
          <w:color w:val="000000" w:themeColor="text1"/>
        </w:rPr>
      </w:pPr>
      <w:r w:rsidRPr="003013D6">
        <w:rPr>
          <w:rFonts w:eastAsia="Calibri" w:cstheme="minorHAnsi"/>
          <w:color w:val="000000" w:themeColor="text1"/>
        </w:rPr>
        <w:t>L</w:t>
      </w:r>
      <w:r w:rsidR="008C7C3C" w:rsidRPr="003013D6">
        <w:rPr>
          <w:rFonts w:eastAsia="Calibri" w:cstheme="minorHAnsi"/>
          <w:color w:val="000000" w:themeColor="text1"/>
        </w:rPr>
        <w:t>aunch</w:t>
      </w:r>
      <w:r w:rsidRPr="003013D6">
        <w:rPr>
          <w:rFonts w:eastAsia="Calibri" w:cstheme="minorHAnsi"/>
          <w:color w:val="000000" w:themeColor="text1"/>
        </w:rPr>
        <w:t>ed Micro services that</w:t>
      </w:r>
      <w:r w:rsidR="008C7C3C" w:rsidRPr="003013D6">
        <w:rPr>
          <w:rFonts w:eastAsia="Calibri" w:cstheme="minorHAnsi"/>
          <w:color w:val="000000" w:themeColor="text1"/>
        </w:rPr>
        <w:t xml:space="preserve"> helped us to maintain scale, deploy and resilience.</w:t>
      </w:r>
    </w:p>
    <w:p w14:paraId="22BF396D" w14:textId="4A22276F"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OpenVPN, creating AMI, understanding of user access management/role-based access/multi factor authentication and API access, configuration of auto scaling and elastic load balancer for scaling services, configuration of SNS to send notifications and Cloud Watch to collect logs and metrics</w:t>
      </w:r>
    </w:p>
    <w:p w14:paraId="5EEED6FD" w14:textId="2A3D687D"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Worked with engineers and development teams to ensure that architecture solutions are compliant with security frameworks, such as NIST, FedRAMP, ISO 27001/27002, PCI, etc.</w:t>
      </w:r>
    </w:p>
    <w:p w14:paraId="41A59336" w14:textId="7B4DD199"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Designed and contributed to security architecture processes that enable the enterprise to develop and implement secure solutions and capabilities that are clearly aligned with the business, technology, and threat drivers</w:t>
      </w:r>
    </w:p>
    <w:p w14:paraId="4E6FC31A" w14:textId="18AB9B92"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Engaged with C-level executives to define and execute on Enterprise cloud strategies.</w:t>
      </w:r>
    </w:p>
    <w:p w14:paraId="476268ED" w14:textId="79FDC973"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lastRenderedPageBreak/>
        <w:t>Designed the architectural frameworks solution (IaaS, PaaS, SaaS) that best suits the clients web application hosting demands in the AWS cloud platform, leveraging AWS services such as EC2, Elastic Beanstalk, S3 web hosting, ECS, Lambda, AWS Fargate, with focus on integrated and automated service delivery.</w:t>
      </w:r>
    </w:p>
    <w:p w14:paraId="1761CE26" w14:textId="5FA1C8DD"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Understanding of shell scripts (Bash), Perl, Python and Power-Shell for automating tasks.</w:t>
      </w:r>
    </w:p>
    <w:p w14:paraId="6E41621C" w14:textId="3E57ACED"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Setup NAT gateway as a route out to the internet for instances in private subnet.</w:t>
      </w:r>
    </w:p>
    <w:p w14:paraId="703D091C" w14:textId="522F18AA" w:rsidR="00C809DD" w:rsidRPr="00070515" w:rsidRDefault="4364E7E0" w:rsidP="00070515">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Responsible for creating VPCs for Dev/Test, shared services and production accounts, thereby simulating a production environment for web/application servers and database traditional servers in public and private subnets respectively.</w:t>
      </w:r>
    </w:p>
    <w:p w14:paraId="14087DE7" w14:textId="77777777" w:rsidR="0092367F" w:rsidRPr="0092367F" w:rsidRDefault="0092367F" w:rsidP="00070515">
      <w:pPr>
        <w:spacing w:after="0" w:line="240" w:lineRule="auto"/>
        <w:rPr>
          <w:rFonts w:eastAsia="Calibri" w:cstheme="minorHAnsi"/>
          <w:b/>
          <w:color w:val="000000" w:themeColor="text1"/>
        </w:rPr>
      </w:pPr>
    </w:p>
    <w:p w14:paraId="55163D02" w14:textId="668E04E5" w:rsidR="00070515" w:rsidRDefault="4364E7E0" w:rsidP="00070515">
      <w:pPr>
        <w:spacing w:after="0" w:line="240" w:lineRule="auto"/>
        <w:rPr>
          <w:rFonts w:eastAsia="Calibri" w:cstheme="minorHAnsi"/>
          <w:b/>
          <w:color w:val="000000" w:themeColor="text1"/>
        </w:rPr>
      </w:pPr>
      <w:r w:rsidRPr="0092367F">
        <w:rPr>
          <w:rFonts w:eastAsia="Calibri" w:cstheme="minorHAnsi"/>
          <w:b/>
          <w:color w:val="000000" w:themeColor="text1"/>
        </w:rPr>
        <w:t>AWS Cloud</w:t>
      </w:r>
      <w:r w:rsidR="00070515">
        <w:rPr>
          <w:rFonts w:eastAsia="Calibri" w:cstheme="minorHAnsi"/>
          <w:b/>
          <w:color w:val="000000" w:themeColor="text1"/>
        </w:rPr>
        <w:t xml:space="preserve"> Engineer</w:t>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t xml:space="preserve"> </w:t>
      </w:r>
      <w:r w:rsidR="00070515" w:rsidRPr="0092367F">
        <w:rPr>
          <w:rFonts w:eastAsia="Calibri" w:cstheme="minorHAnsi"/>
          <w:b/>
          <w:color w:val="000000" w:themeColor="text1"/>
        </w:rPr>
        <w:t>02/2015 to 6/2017</w:t>
      </w:r>
    </w:p>
    <w:p w14:paraId="43091B46" w14:textId="512F68AA" w:rsidR="00C809DD" w:rsidRPr="0092367F" w:rsidRDefault="00DE7A3A" w:rsidP="00070515">
      <w:pPr>
        <w:spacing w:after="0" w:line="240" w:lineRule="auto"/>
        <w:rPr>
          <w:rFonts w:eastAsia="Calibri" w:cstheme="minorHAnsi"/>
          <w:b/>
          <w:color w:val="000000" w:themeColor="text1"/>
        </w:rPr>
      </w:pPr>
      <w:r w:rsidRPr="0092367F">
        <w:rPr>
          <w:rFonts w:eastAsia="Calibri" w:cstheme="minorHAnsi"/>
          <w:b/>
          <w:color w:val="000000" w:themeColor="text1"/>
        </w:rPr>
        <w:t>Chemoil</w:t>
      </w:r>
      <w:r w:rsidR="4364E7E0" w:rsidRPr="0092367F">
        <w:rPr>
          <w:rFonts w:eastAsia="Calibri" w:cstheme="minorHAnsi"/>
          <w:b/>
          <w:color w:val="000000" w:themeColor="text1"/>
        </w:rPr>
        <w:t xml:space="preserve"> – </w:t>
      </w:r>
      <w:r w:rsidRPr="0092367F">
        <w:rPr>
          <w:rFonts w:eastAsia="Calibri" w:cstheme="minorHAnsi"/>
          <w:b/>
          <w:color w:val="000000" w:themeColor="text1"/>
        </w:rPr>
        <w:t>Pennsylvania</w:t>
      </w:r>
      <w:r w:rsidR="4364E7E0" w:rsidRPr="0092367F">
        <w:rPr>
          <w:rFonts w:eastAsia="Calibri" w:cstheme="minorHAnsi"/>
          <w:b/>
          <w:color w:val="000000" w:themeColor="text1"/>
        </w:rPr>
        <w:t xml:space="preserve">, </w:t>
      </w:r>
      <w:r w:rsidRPr="0092367F">
        <w:rPr>
          <w:rFonts w:eastAsia="Calibri" w:cstheme="minorHAnsi"/>
          <w:b/>
          <w:color w:val="000000" w:themeColor="text1"/>
        </w:rPr>
        <w:t>PIT</w:t>
      </w:r>
    </w:p>
    <w:p w14:paraId="2D6D24BD" w14:textId="66A16A85" w:rsidR="00C809DD" w:rsidRPr="00070515" w:rsidRDefault="4364E7E0" w:rsidP="00070515">
      <w:pPr>
        <w:pStyle w:val="ListParagraph"/>
        <w:numPr>
          <w:ilvl w:val="0"/>
          <w:numId w:val="7"/>
        </w:numPr>
        <w:spacing w:after="0" w:line="240" w:lineRule="auto"/>
        <w:rPr>
          <w:rFonts w:eastAsia="Calibri" w:cstheme="minorHAnsi"/>
          <w:color w:val="000000" w:themeColor="text1"/>
        </w:rPr>
      </w:pPr>
      <w:r w:rsidRPr="00070515">
        <w:rPr>
          <w:rFonts w:eastAsia="Calibri" w:cstheme="minorHAnsi"/>
          <w:color w:val="000000" w:themeColor="text1"/>
        </w:rPr>
        <w:t>Involved in building multiple VPCs from scratch, creating private and public subnets, creating security groups and network access lists, configuring internet gateways, OpenVPN, creating AMI, understanding of user access management/role based access/multi factor authentication and API access, configuration of auto scaling and elastic load balancer for scaling services if a configured threshold has been exceeded, configuration of SNS to send notifications and Cloud Watch to collect logs and metrics.</w:t>
      </w:r>
    </w:p>
    <w:p w14:paraId="353A8326" w14:textId="5F805647" w:rsidR="00C809DD" w:rsidRPr="00070515" w:rsidRDefault="4364E7E0" w:rsidP="00070515">
      <w:pPr>
        <w:pStyle w:val="ListParagraph"/>
        <w:numPr>
          <w:ilvl w:val="0"/>
          <w:numId w:val="7"/>
        </w:numPr>
        <w:spacing w:after="0" w:line="240" w:lineRule="auto"/>
        <w:rPr>
          <w:rFonts w:eastAsia="Calibri" w:cstheme="minorHAnsi"/>
          <w:color w:val="000000" w:themeColor="text1"/>
        </w:rPr>
      </w:pPr>
      <w:r w:rsidRPr="00070515">
        <w:rPr>
          <w:rFonts w:eastAsia="Calibri" w:cstheme="minorHAnsi"/>
          <w:color w:val="000000" w:themeColor="text1"/>
        </w:rPr>
        <w:t>Participated in deep architectural discussions to build confidence and ensure customer success when building new and migrating existing applications, software and services on the AWS platform.</w:t>
      </w:r>
    </w:p>
    <w:p w14:paraId="62DE0F7C" w14:textId="3BE34E35" w:rsidR="0092367F" w:rsidRPr="00070515" w:rsidRDefault="0092367F" w:rsidP="00070515">
      <w:pPr>
        <w:pStyle w:val="ListParagraph"/>
        <w:numPr>
          <w:ilvl w:val="0"/>
          <w:numId w:val="7"/>
        </w:numPr>
        <w:spacing w:after="0" w:line="240" w:lineRule="auto"/>
        <w:rPr>
          <w:rFonts w:eastAsia="Calibri" w:cstheme="minorHAnsi"/>
          <w:color w:val="000000" w:themeColor="text1"/>
        </w:rPr>
      </w:pPr>
      <w:r w:rsidRPr="00070515">
        <w:rPr>
          <w:rFonts w:eastAsia="Calibri" w:cstheme="minorHAnsi"/>
          <w:color w:val="000000" w:themeColor="text1"/>
        </w:rPr>
        <w:t>Developed architecture blueprints and detailed documentation. Create bill of materials, including required Cloud Services (such as EC2, S3 etc.) and tools.</w:t>
      </w:r>
    </w:p>
    <w:p w14:paraId="62BF2E9C" w14:textId="52D1CCD0" w:rsidR="0092367F" w:rsidRDefault="0092367F"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Designed the overall Virtual Private Cloud VPC environment including server instance, storage instances, subnets, availability zones, etc.</w:t>
      </w:r>
    </w:p>
    <w:p w14:paraId="2D50BA8C" w14:textId="77777777" w:rsidR="00C07A71" w:rsidRPr="00C07A71" w:rsidRDefault="00C07A71" w:rsidP="003013D6">
      <w:pPr>
        <w:pStyle w:val="ListParagraph"/>
        <w:numPr>
          <w:ilvl w:val="0"/>
          <w:numId w:val="6"/>
        </w:numPr>
        <w:spacing w:after="0" w:line="240" w:lineRule="auto"/>
        <w:rPr>
          <w:rFonts w:eastAsia="Calibri" w:cstheme="minorHAnsi"/>
          <w:color w:val="000000" w:themeColor="text1"/>
        </w:rPr>
      </w:pPr>
      <w:r w:rsidRPr="003013D6">
        <w:rPr>
          <w:rFonts w:eastAsia="Calibri" w:cstheme="minorHAnsi"/>
          <w:color w:val="000000" w:themeColor="text1"/>
        </w:rPr>
        <w:t>Build And Deploy A Serverless Microservice On AWS</w:t>
      </w:r>
      <w:r w:rsidRPr="00C07A71">
        <w:rPr>
          <w:rFonts w:eastAsia="Calibri" w:cstheme="minorHAnsi"/>
          <w:color w:val="000000" w:themeColor="text1"/>
        </w:rPr>
        <w:t>.</w:t>
      </w:r>
    </w:p>
    <w:p w14:paraId="6F1DDABE" w14:textId="591121D8" w:rsidR="008C7C3C" w:rsidRPr="003013D6" w:rsidRDefault="008C7C3C" w:rsidP="003013D6">
      <w:pPr>
        <w:pStyle w:val="ListParagraph"/>
        <w:numPr>
          <w:ilvl w:val="0"/>
          <w:numId w:val="6"/>
        </w:numPr>
        <w:spacing w:after="0" w:line="240" w:lineRule="auto"/>
        <w:rPr>
          <w:rFonts w:eastAsia="Calibri" w:cstheme="minorHAnsi"/>
          <w:color w:val="000000" w:themeColor="text1"/>
        </w:rPr>
      </w:pPr>
      <w:r w:rsidRPr="003013D6">
        <w:rPr>
          <w:rFonts w:eastAsia="Calibri" w:cstheme="minorHAnsi"/>
          <w:color w:val="000000" w:themeColor="text1"/>
        </w:rPr>
        <w:t>Provisioned load balancer, auto-scaling group and launch configuration for micro services using Ansible.</w:t>
      </w:r>
    </w:p>
    <w:p w14:paraId="0EBDED9A" w14:textId="7EBD0A13" w:rsidR="0092367F" w:rsidRPr="00070515" w:rsidRDefault="0092367F"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Designed the AWS network architecture including VPN connectivity between regions and subnets.</w:t>
      </w:r>
    </w:p>
    <w:p w14:paraId="47D5495F" w14:textId="62643327" w:rsidR="00C809DD" w:rsidRPr="00070515"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Proactively monitored resources and applications using AWS CloudWatch including creating alarms to monitor metrics such as EBS, EC2, ELB, RDS, S3, SNS and configured notifications for the alarms generated based on events defined.</w:t>
      </w:r>
    </w:p>
    <w:p w14:paraId="559C1422" w14:textId="5DCFF964" w:rsidR="00C809DD" w:rsidRPr="00070515"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Developed technical plans and roadmaps.</w:t>
      </w:r>
    </w:p>
    <w:p w14:paraId="163FEB13" w14:textId="6E568B5A" w:rsidR="00C809DD" w:rsidRPr="00070515"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Analyzed, developed, and executed a plan to migrate eligible applications from on-prem to a cloud solution.</w:t>
      </w:r>
    </w:p>
    <w:p w14:paraId="7D793EA0" w14:textId="7E3EC1B0" w:rsidR="00C809DD" w:rsidRPr="00070515"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Configured Docker container for branching purposes.</w:t>
      </w:r>
    </w:p>
    <w:p w14:paraId="72AE410D" w14:textId="2875684D" w:rsidR="00C809DD" w:rsidRPr="00070515"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Provisioned AWS Landing Zones to create a customized baseline of AWS accounts, networks, and security policies</w:t>
      </w:r>
    </w:p>
    <w:p w14:paraId="2E5884BE" w14:textId="4B49C01B" w:rsidR="00C809DD" w:rsidRPr="00070515"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Configured multi-account architecture, identity and access management, governance, data security, network design, and logging within provisioned AWS Landing Zones.</w:t>
      </w:r>
    </w:p>
    <w:p w14:paraId="23ECF720" w14:textId="5CDFC5AC" w:rsidR="00C809DD"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AWS – built VPCs from scratch, creating private and public sub-nets, creating security groups and network access lists,</w:t>
      </w:r>
      <w:r w:rsidR="008C7C3C">
        <w:rPr>
          <w:rFonts w:eastAsia="Calibri" w:cstheme="minorHAnsi"/>
          <w:color w:val="000000" w:themeColor="text1"/>
        </w:rPr>
        <w:t xml:space="preserve"> configuring internet gateways.</w:t>
      </w:r>
    </w:p>
    <w:p w14:paraId="14F38270" w14:textId="1AF7DC14" w:rsidR="008C7C3C" w:rsidRPr="003013D6" w:rsidRDefault="008C7C3C" w:rsidP="003013D6">
      <w:pPr>
        <w:pStyle w:val="ListParagraph"/>
        <w:numPr>
          <w:ilvl w:val="0"/>
          <w:numId w:val="6"/>
        </w:numPr>
        <w:spacing w:after="0" w:line="240" w:lineRule="auto"/>
        <w:rPr>
          <w:rFonts w:eastAsia="Calibri" w:cstheme="minorHAnsi"/>
          <w:color w:val="000000" w:themeColor="text1"/>
        </w:rPr>
      </w:pPr>
      <w:r w:rsidRPr="003013D6">
        <w:rPr>
          <w:rFonts w:eastAsia="Calibri" w:cstheme="minorHAnsi"/>
          <w:color w:val="000000" w:themeColor="text1"/>
        </w:rPr>
        <w:t xml:space="preserve">Designed and developed Microservices based business components </w:t>
      </w:r>
      <w:r w:rsidR="00C07A71" w:rsidRPr="003013D6">
        <w:rPr>
          <w:rFonts w:eastAsia="Calibri" w:cstheme="minorHAnsi"/>
          <w:color w:val="000000" w:themeColor="text1"/>
        </w:rPr>
        <w:t>using Spring Framework.</w:t>
      </w:r>
    </w:p>
    <w:p w14:paraId="251765A8" w14:textId="119A6C9B" w:rsidR="00C809DD" w:rsidRPr="00070515"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OpenVPN, creating AMI, understanding of user access management/role-based access/multi factor authentication and API access, configuration of auto scaling and elastic load balancer for scaling services, configuration of SNS to send notifications and Cloud Watch to collect logs and metrics</w:t>
      </w:r>
    </w:p>
    <w:p w14:paraId="48F1E338" w14:textId="38DF1197" w:rsidR="00C809DD" w:rsidRPr="00070515"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Worked with engineers and development teams to ensure that architecture solutions are compliant with security frameworks, such as NIST, FedRAMP, ISO 27001/27002, PCI, etc.</w:t>
      </w:r>
    </w:p>
    <w:p w14:paraId="47D8CC04" w14:textId="254C26D7" w:rsidR="00C809DD" w:rsidRPr="00070515" w:rsidRDefault="4364E7E0" w:rsidP="003013D6">
      <w:pPr>
        <w:pStyle w:val="ListParagraph"/>
        <w:numPr>
          <w:ilvl w:val="0"/>
          <w:numId w:val="6"/>
        </w:numPr>
        <w:spacing w:after="0" w:line="240" w:lineRule="auto"/>
        <w:rPr>
          <w:rFonts w:eastAsia="Calibri" w:cstheme="minorHAnsi"/>
          <w:color w:val="000000" w:themeColor="text1"/>
        </w:rPr>
      </w:pPr>
      <w:r w:rsidRPr="00070515">
        <w:rPr>
          <w:rFonts w:eastAsia="Calibri" w:cstheme="minorHAnsi"/>
          <w:color w:val="000000" w:themeColor="text1"/>
        </w:rPr>
        <w:t>Hands-on experience on implementing Cloud Solutions using various AWS Services including EC2, VPC, S3, Glacier, EFS, AWS Kinesis, Lambda, Directory Services, Cloud Formation, Ops works, Code Pipeline, Code Build, Code Deploy, Elastic Beanstalk, RDS, Data Pipeline, DynamoDB, Redshift etc.</w:t>
      </w:r>
    </w:p>
    <w:p w14:paraId="17A18F6F" w14:textId="50E4DA53" w:rsidR="00C809DD" w:rsidRPr="00070515" w:rsidRDefault="4364E7E0" w:rsidP="00070515">
      <w:pPr>
        <w:pStyle w:val="ListParagraph"/>
        <w:numPr>
          <w:ilvl w:val="0"/>
          <w:numId w:val="7"/>
        </w:numPr>
        <w:spacing w:after="0" w:line="240" w:lineRule="auto"/>
        <w:rPr>
          <w:rFonts w:eastAsia="Calibri" w:cstheme="minorHAnsi"/>
          <w:color w:val="000000" w:themeColor="text1"/>
        </w:rPr>
      </w:pPr>
      <w:r w:rsidRPr="00070515">
        <w:rPr>
          <w:rFonts w:eastAsia="Calibri" w:cstheme="minorHAnsi"/>
          <w:color w:val="000000" w:themeColor="text1"/>
        </w:rPr>
        <w:t>Hands-on experience on Architecting and securing the Infrastructure on AWS using IAM, KMS, Cognito, API Gateway, Cloud Trail, Cloud Watch, Config, Trusted Advisor, Security Groups, NACL etc.</w:t>
      </w:r>
    </w:p>
    <w:p w14:paraId="6A782739" w14:textId="038E5378" w:rsidR="00C809DD" w:rsidRPr="00070515" w:rsidRDefault="4364E7E0" w:rsidP="00070515">
      <w:pPr>
        <w:pStyle w:val="ListParagraph"/>
        <w:numPr>
          <w:ilvl w:val="0"/>
          <w:numId w:val="7"/>
        </w:numPr>
        <w:spacing w:after="0" w:line="240" w:lineRule="auto"/>
        <w:rPr>
          <w:rFonts w:eastAsia="Calibri" w:cstheme="minorHAnsi"/>
          <w:color w:val="000000" w:themeColor="text1"/>
        </w:rPr>
      </w:pPr>
      <w:r w:rsidRPr="00070515">
        <w:rPr>
          <w:rFonts w:eastAsia="Calibri" w:cstheme="minorHAnsi"/>
          <w:color w:val="000000" w:themeColor="text1"/>
        </w:rPr>
        <w:t>Worked closely with Project Managers to understand a code/configuration release scope and how to confirm a release was successful.</w:t>
      </w:r>
    </w:p>
    <w:p w14:paraId="4B3FD440" w14:textId="667963D1" w:rsidR="00C809DD" w:rsidRPr="00070515" w:rsidRDefault="4364E7E0" w:rsidP="00070515">
      <w:pPr>
        <w:pStyle w:val="ListParagraph"/>
        <w:numPr>
          <w:ilvl w:val="0"/>
          <w:numId w:val="7"/>
        </w:numPr>
        <w:spacing w:after="0" w:line="240" w:lineRule="auto"/>
        <w:rPr>
          <w:rFonts w:eastAsia="Calibri" w:cstheme="minorHAnsi"/>
          <w:color w:val="000000" w:themeColor="text1"/>
        </w:rPr>
      </w:pPr>
      <w:r w:rsidRPr="00070515">
        <w:rPr>
          <w:rFonts w:eastAsia="Calibri" w:cstheme="minorHAnsi"/>
          <w:color w:val="000000" w:themeColor="text1"/>
        </w:rPr>
        <w:t>Developed large scale application architectures to meet business requirements in complex environments.</w:t>
      </w:r>
    </w:p>
    <w:p w14:paraId="7F27B96B" w14:textId="0C0F91EE" w:rsidR="00C809DD" w:rsidRPr="00070515" w:rsidRDefault="4364E7E0" w:rsidP="00070515">
      <w:pPr>
        <w:pStyle w:val="ListParagraph"/>
        <w:numPr>
          <w:ilvl w:val="0"/>
          <w:numId w:val="7"/>
        </w:numPr>
        <w:spacing w:after="0" w:line="240" w:lineRule="auto"/>
        <w:rPr>
          <w:rFonts w:eastAsia="Calibri" w:cstheme="minorHAnsi"/>
          <w:color w:val="000000" w:themeColor="text1"/>
        </w:rPr>
      </w:pPr>
      <w:r w:rsidRPr="00070515">
        <w:rPr>
          <w:rFonts w:eastAsia="Calibri" w:cstheme="minorHAnsi"/>
          <w:color w:val="000000" w:themeColor="text1"/>
        </w:rPr>
        <w:t>Captured and share best-practice knowledge amongst the AWS solutions architect.</w:t>
      </w:r>
    </w:p>
    <w:p w14:paraId="7D8C3FDF" w14:textId="77777777" w:rsidR="00DD41B3" w:rsidRPr="0092367F" w:rsidRDefault="00DD41B3" w:rsidP="00070515">
      <w:pPr>
        <w:pStyle w:val="ListParagraph"/>
        <w:spacing w:after="0" w:line="240" w:lineRule="auto"/>
        <w:ind w:left="0"/>
        <w:rPr>
          <w:rFonts w:eastAsia="Calibri" w:cstheme="minorHAnsi"/>
          <w:color w:val="000000" w:themeColor="text1"/>
        </w:rPr>
      </w:pPr>
    </w:p>
    <w:p w14:paraId="3717B799" w14:textId="77777777" w:rsidR="003013D6" w:rsidRDefault="003013D6" w:rsidP="00070515">
      <w:pPr>
        <w:spacing w:after="0" w:line="240" w:lineRule="auto"/>
        <w:rPr>
          <w:rFonts w:eastAsia="Calibri" w:cstheme="minorHAnsi"/>
          <w:b/>
          <w:color w:val="000000" w:themeColor="text1"/>
        </w:rPr>
      </w:pPr>
    </w:p>
    <w:p w14:paraId="23EB35C3" w14:textId="77777777" w:rsidR="003013D6" w:rsidRDefault="003013D6" w:rsidP="00070515">
      <w:pPr>
        <w:spacing w:after="0" w:line="240" w:lineRule="auto"/>
        <w:rPr>
          <w:rFonts w:eastAsia="Calibri" w:cstheme="minorHAnsi"/>
          <w:b/>
          <w:color w:val="000000" w:themeColor="text1"/>
        </w:rPr>
      </w:pPr>
    </w:p>
    <w:p w14:paraId="117A30C4" w14:textId="77777777" w:rsidR="003013D6" w:rsidRDefault="003013D6" w:rsidP="00070515">
      <w:pPr>
        <w:spacing w:after="0" w:line="240" w:lineRule="auto"/>
        <w:rPr>
          <w:rFonts w:eastAsia="Calibri" w:cstheme="minorHAnsi"/>
          <w:b/>
          <w:color w:val="000000" w:themeColor="text1"/>
        </w:rPr>
      </w:pPr>
    </w:p>
    <w:p w14:paraId="292D7BB0" w14:textId="4E98D3EB" w:rsidR="00070515" w:rsidRDefault="4364E7E0" w:rsidP="00070515">
      <w:pPr>
        <w:spacing w:after="0" w:line="240" w:lineRule="auto"/>
        <w:rPr>
          <w:rFonts w:eastAsia="Calibri" w:cstheme="minorHAnsi"/>
          <w:b/>
          <w:color w:val="000000" w:themeColor="text1"/>
        </w:rPr>
      </w:pPr>
      <w:r w:rsidRPr="0092367F">
        <w:rPr>
          <w:rFonts w:eastAsia="Calibri" w:cstheme="minorHAnsi"/>
          <w:b/>
          <w:color w:val="000000" w:themeColor="text1"/>
        </w:rPr>
        <w:t>In</w:t>
      </w:r>
      <w:r w:rsidR="00070515">
        <w:rPr>
          <w:rFonts w:eastAsia="Calibri" w:cstheme="minorHAnsi"/>
          <w:b/>
          <w:color w:val="000000" w:themeColor="text1"/>
        </w:rPr>
        <w:t>formation Security Consultant</w:t>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r>
      <w:r w:rsidR="00070515">
        <w:rPr>
          <w:rFonts w:eastAsia="Calibri" w:cstheme="minorHAnsi"/>
          <w:b/>
          <w:color w:val="000000" w:themeColor="text1"/>
        </w:rPr>
        <w:tab/>
        <w:t xml:space="preserve"> </w:t>
      </w:r>
      <w:r w:rsidR="00070515" w:rsidRPr="0092367F">
        <w:rPr>
          <w:rFonts w:eastAsia="Calibri" w:cstheme="minorHAnsi"/>
          <w:b/>
          <w:color w:val="000000" w:themeColor="text1"/>
        </w:rPr>
        <w:t xml:space="preserve">01/2013 to 02/2015   </w:t>
      </w:r>
    </w:p>
    <w:p w14:paraId="480D0D49" w14:textId="50EEDFEF" w:rsidR="00C809DD" w:rsidRPr="0092367F" w:rsidRDefault="00572F1A" w:rsidP="00070515">
      <w:pPr>
        <w:spacing w:after="0" w:line="240" w:lineRule="auto"/>
        <w:rPr>
          <w:rFonts w:eastAsia="Calibri" w:cstheme="minorHAnsi"/>
          <w:b/>
          <w:color w:val="000000" w:themeColor="text1"/>
        </w:rPr>
      </w:pPr>
      <w:r w:rsidRPr="0092367F">
        <w:rPr>
          <w:rFonts w:eastAsia="Calibri" w:cstheme="minorHAnsi"/>
          <w:b/>
          <w:color w:val="000000" w:themeColor="text1"/>
        </w:rPr>
        <w:t>Encore Wire</w:t>
      </w:r>
      <w:r w:rsidR="4364E7E0" w:rsidRPr="0092367F">
        <w:rPr>
          <w:rFonts w:eastAsia="Calibri" w:cstheme="minorHAnsi"/>
          <w:b/>
          <w:color w:val="000000" w:themeColor="text1"/>
        </w:rPr>
        <w:t xml:space="preserve"> </w:t>
      </w:r>
      <w:r w:rsidR="00DE7A3A" w:rsidRPr="0092367F">
        <w:rPr>
          <w:rFonts w:eastAsia="Calibri" w:cstheme="minorHAnsi"/>
          <w:b/>
          <w:color w:val="000000" w:themeColor="text1"/>
        </w:rPr>
        <w:t xml:space="preserve">– </w:t>
      </w:r>
      <w:r w:rsidR="00AD08E5" w:rsidRPr="0092367F">
        <w:rPr>
          <w:rFonts w:eastAsia="Calibri" w:cstheme="minorHAnsi"/>
          <w:b/>
          <w:color w:val="000000" w:themeColor="text1"/>
        </w:rPr>
        <w:t>McKinney</w:t>
      </w:r>
      <w:r w:rsidR="4364E7E0" w:rsidRPr="0092367F">
        <w:rPr>
          <w:rFonts w:eastAsia="Calibri" w:cstheme="minorHAnsi"/>
          <w:b/>
          <w:color w:val="000000" w:themeColor="text1"/>
        </w:rPr>
        <w:t>, TX</w:t>
      </w:r>
    </w:p>
    <w:p w14:paraId="3191FA5B" w14:textId="077C674B" w:rsidR="00C809DD"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 xml:space="preserve">Good understanding of enterprise architecture and operational procedures such as availability, recovery, archiving </w:t>
      </w:r>
      <w:r w:rsidR="00C0219B" w:rsidRPr="00070515">
        <w:rPr>
          <w:rFonts w:eastAsia="Calibri" w:cstheme="minorHAnsi"/>
          <w:color w:val="000000" w:themeColor="text1"/>
        </w:rPr>
        <w:t>etc.</w:t>
      </w:r>
    </w:p>
    <w:p w14:paraId="1FC6BDCF" w14:textId="1412683A" w:rsidR="00C809DD"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Strong understanding of information processing principles and practices</w:t>
      </w:r>
    </w:p>
    <w:p w14:paraId="61472078" w14:textId="3D768600" w:rsidR="00C809DD"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Encrypted highly sensitive data such as protected health information (PHI) or personally identifiable information (PII) using customer-controlled keys</w:t>
      </w:r>
    </w:p>
    <w:p w14:paraId="7F8DBBF6" w14:textId="170C1BD3" w:rsidR="00C809DD"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Granted the fewest privileges possible for application users</w:t>
      </w:r>
    </w:p>
    <w:p w14:paraId="5F1B70FD" w14:textId="0CCE1EF1" w:rsidR="00C809DD"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Experience working on various projects to secure more data.</w:t>
      </w:r>
    </w:p>
    <w:p w14:paraId="6B789A00" w14:textId="4EEE2486" w:rsidR="00C809DD"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Recommended and implemented high level data security processes and policies.</w:t>
      </w:r>
    </w:p>
    <w:p w14:paraId="7DA41C15" w14:textId="4BBA9A8B" w:rsidR="00C809DD"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Excellent communication skills working with a variety of cross-functional teams to drive projects to completion.</w:t>
      </w:r>
    </w:p>
    <w:p w14:paraId="3E5F9A47" w14:textId="38D95A82" w:rsidR="00C809DD"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Experience mentoring and leading DBA's (any escalations) Helped with the overall security and compliance surrounding Data Services efforts.</w:t>
      </w:r>
    </w:p>
    <w:p w14:paraId="223DCF22" w14:textId="461FD55A" w:rsidR="00C809DD"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 xml:space="preserve">Worked in a team and created </w:t>
      </w:r>
      <w:r w:rsidR="00723226" w:rsidRPr="00070515">
        <w:rPr>
          <w:rFonts w:eastAsia="Calibri" w:cstheme="minorHAnsi"/>
          <w:color w:val="000000" w:themeColor="text1"/>
        </w:rPr>
        <w:t>a customized application that identifies</w:t>
      </w:r>
      <w:r w:rsidRPr="00070515">
        <w:rPr>
          <w:rFonts w:eastAsia="Calibri" w:cstheme="minorHAnsi"/>
          <w:color w:val="000000" w:themeColor="text1"/>
        </w:rPr>
        <w:t xml:space="preserve"> PII, PCI etc information, stores data, and other encryption appliances to monitor data access, controlling and monitoring area access management and data classifications.</w:t>
      </w:r>
    </w:p>
    <w:p w14:paraId="4AE06945" w14:textId="2E6CCDF5" w:rsidR="00DD41B3" w:rsidRPr="00070515" w:rsidRDefault="4364E7E0" w:rsidP="00070515">
      <w:pPr>
        <w:pStyle w:val="ListParagraph"/>
        <w:numPr>
          <w:ilvl w:val="0"/>
          <w:numId w:val="8"/>
        </w:numPr>
        <w:spacing w:after="0" w:line="240" w:lineRule="auto"/>
        <w:rPr>
          <w:rFonts w:eastAsia="Calibri" w:cstheme="minorHAnsi"/>
          <w:color w:val="000000" w:themeColor="text1"/>
        </w:rPr>
      </w:pPr>
      <w:r w:rsidRPr="00070515">
        <w:rPr>
          <w:rFonts w:eastAsia="Calibri" w:cstheme="minorHAnsi"/>
          <w:color w:val="000000" w:themeColor="text1"/>
        </w:rPr>
        <w:t xml:space="preserve">Monitored and assisted the DBA's in the group to make sure they are working towards the group goals </w:t>
      </w:r>
    </w:p>
    <w:p w14:paraId="30F52828" w14:textId="77777777" w:rsidR="00DD41B3" w:rsidRPr="0092367F" w:rsidRDefault="00DD41B3" w:rsidP="00070515">
      <w:pPr>
        <w:spacing w:after="0" w:line="240" w:lineRule="auto"/>
        <w:rPr>
          <w:rFonts w:eastAsia="Calibri" w:cstheme="minorHAnsi"/>
          <w:b/>
          <w:color w:val="000000" w:themeColor="text1"/>
        </w:rPr>
      </w:pPr>
    </w:p>
    <w:p w14:paraId="48124492" w14:textId="65794574" w:rsidR="00DD41B3" w:rsidRPr="0092367F" w:rsidRDefault="4364E7E0" w:rsidP="00070515">
      <w:pPr>
        <w:spacing w:after="0" w:line="240" w:lineRule="auto"/>
        <w:rPr>
          <w:rFonts w:eastAsia="Calibri" w:cstheme="minorHAnsi"/>
          <w:b/>
          <w:color w:val="000000" w:themeColor="text1"/>
        </w:rPr>
      </w:pPr>
      <w:r w:rsidRPr="0092367F">
        <w:rPr>
          <w:rFonts w:eastAsia="Calibri" w:cstheme="minorHAnsi"/>
          <w:b/>
          <w:color w:val="000000" w:themeColor="text1"/>
        </w:rPr>
        <w:t>Education</w:t>
      </w:r>
      <w:r w:rsidR="00070515">
        <w:rPr>
          <w:rFonts w:eastAsia="Calibri" w:cstheme="minorHAnsi"/>
          <w:b/>
          <w:color w:val="000000" w:themeColor="text1"/>
        </w:rPr>
        <w:t>:</w:t>
      </w:r>
      <w:r w:rsidRPr="0092367F">
        <w:rPr>
          <w:rFonts w:eastAsia="Calibri" w:cstheme="minorHAnsi"/>
          <w:b/>
          <w:color w:val="000000" w:themeColor="text1"/>
        </w:rPr>
        <w:t xml:space="preserve">        </w:t>
      </w:r>
    </w:p>
    <w:p w14:paraId="2DBAD50B" w14:textId="148E5FD1" w:rsidR="00C809DD" w:rsidRPr="00070515" w:rsidRDefault="4364E7E0" w:rsidP="00070515">
      <w:pPr>
        <w:spacing w:after="0" w:line="240" w:lineRule="auto"/>
        <w:rPr>
          <w:rFonts w:eastAsia="Calibri" w:cstheme="minorHAnsi"/>
          <w:color w:val="000000" w:themeColor="text1"/>
        </w:rPr>
      </w:pPr>
      <w:r w:rsidRPr="00070515">
        <w:rPr>
          <w:rFonts w:eastAsia="Calibri" w:cstheme="minorHAnsi"/>
          <w:color w:val="000000" w:themeColor="text1"/>
        </w:rPr>
        <w:t xml:space="preserve">Bachelor of </w:t>
      </w:r>
      <w:r w:rsidR="000B23F6" w:rsidRPr="00070515">
        <w:rPr>
          <w:rFonts w:eastAsia="Calibri" w:cstheme="minorHAnsi"/>
          <w:color w:val="000000" w:themeColor="text1"/>
        </w:rPr>
        <w:t>Engineering:</w:t>
      </w:r>
      <w:r w:rsidRPr="00070515">
        <w:rPr>
          <w:rFonts w:eastAsia="Calibri" w:cstheme="minorHAnsi"/>
          <w:color w:val="000000" w:themeColor="text1"/>
        </w:rPr>
        <w:t xml:space="preserve"> </w:t>
      </w:r>
      <w:r w:rsidR="000B23F6" w:rsidRPr="00070515">
        <w:rPr>
          <w:rFonts w:eastAsia="Calibri" w:cstheme="minorHAnsi"/>
          <w:color w:val="000000" w:themeColor="text1"/>
        </w:rPr>
        <w:t>Electrical Engineering</w:t>
      </w:r>
      <w:r w:rsidRPr="00070515">
        <w:rPr>
          <w:rFonts w:eastAsia="Calibri" w:cstheme="minorHAnsi"/>
          <w:color w:val="000000" w:themeColor="text1"/>
        </w:rPr>
        <w:t xml:space="preserve"> </w:t>
      </w:r>
    </w:p>
    <w:p w14:paraId="7F5DBDD1" w14:textId="3ADFFA0A" w:rsidR="00C809DD" w:rsidRPr="00070515" w:rsidRDefault="000B23F6" w:rsidP="00070515">
      <w:pPr>
        <w:spacing w:after="0" w:line="240" w:lineRule="auto"/>
        <w:rPr>
          <w:rFonts w:eastAsia="Calibri" w:cstheme="minorHAnsi"/>
          <w:color w:val="000000" w:themeColor="text1"/>
        </w:rPr>
      </w:pPr>
      <w:r w:rsidRPr="00070515">
        <w:rPr>
          <w:rFonts w:eastAsia="Calibri" w:cstheme="minorHAnsi"/>
          <w:color w:val="000000" w:themeColor="text1"/>
        </w:rPr>
        <w:t xml:space="preserve">University of </w:t>
      </w:r>
      <w:r w:rsidR="00AE2698" w:rsidRPr="00070515">
        <w:rPr>
          <w:rFonts w:eastAsia="Calibri" w:cstheme="minorHAnsi"/>
          <w:color w:val="000000" w:themeColor="text1"/>
        </w:rPr>
        <w:t xml:space="preserve">Ilorin </w:t>
      </w:r>
      <w:r w:rsidR="0092367F" w:rsidRPr="00070515">
        <w:rPr>
          <w:rFonts w:eastAsia="Calibri" w:cstheme="minorHAnsi"/>
          <w:color w:val="000000" w:themeColor="text1"/>
        </w:rPr>
        <w:t>– Overseas, 2006</w:t>
      </w:r>
    </w:p>
    <w:p w14:paraId="5FE4B82A" w14:textId="0B7BDB54" w:rsidR="00C0219B" w:rsidRPr="00070515" w:rsidRDefault="00723226" w:rsidP="00070515">
      <w:pPr>
        <w:spacing w:after="0" w:line="240" w:lineRule="auto"/>
        <w:rPr>
          <w:rFonts w:eastAsia="Calibri" w:cstheme="minorHAnsi"/>
          <w:color w:val="000000" w:themeColor="text1"/>
        </w:rPr>
      </w:pPr>
      <w:r w:rsidRPr="00070515">
        <w:rPr>
          <w:rFonts w:eastAsia="Calibri" w:cstheme="minorHAnsi"/>
          <w:color w:val="000000" w:themeColor="text1"/>
        </w:rPr>
        <w:t xml:space="preserve">Associate </w:t>
      </w:r>
      <w:r w:rsidR="00C0219B" w:rsidRPr="00070515">
        <w:rPr>
          <w:rFonts w:eastAsia="Calibri" w:cstheme="minorHAnsi"/>
          <w:color w:val="000000" w:themeColor="text1"/>
        </w:rPr>
        <w:t>Degree:</w:t>
      </w:r>
      <w:r w:rsidRPr="00070515">
        <w:rPr>
          <w:rFonts w:eastAsia="Calibri" w:cstheme="minorHAnsi"/>
          <w:color w:val="000000" w:themeColor="text1"/>
        </w:rPr>
        <w:t xml:space="preserve"> Chemical Engineering</w:t>
      </w:r>
    </w:p>
    <w:p w14:paraId="09C0A88E" w14:textId="0D6136A0" w:rsidR="00C0219B" w:rsidRDefault="00C0219B" w:rsidP="00070515">
      <w:pPr>
        <w:pStyle w:val="ListParagraph"/>
        <w:spacing w:after="0" w:line="240" w:lineRule="auto"/>
        <w:ind w:left="0"/>
        <w:rPr>
          <w:rFonts w:eastAsia="Calibri" w:cstheme="minorHAnsi"/>
          <w:b/>
          <w:color w:val="000000" w:themeColor="text1"/>
        </w:rPr>
      </w:pPr>
    </w:p>
    <w:p w14:paraId="0DD35AB7" w14:textId="77777777" w:rsidR="00070515" w:rsidRPr="00070515" w:rsidRDefault="00070515" w:rsidP="00070515">
      <w:pPr>
        <w:spacing w:after="0" w:line="240" w:lineRule="auto"/>
        <w:rPr>
          <w:rFonts w:eastAsia="Calibri" w:cstheme="minorHAnsi"/>
          <w:b/>
          <w:color w:val="000000" w:themeColor="text1"/>
        </w:rPr>
      </w:pPr>
      <w:r>
        <w:rPr>
          <w:rFonts w:eastAsia="Calibri" w:cstheme="minorHAnsi"/>
          <w:b/>
          <w:color w:val="000000" w:themeColor="text1"/>
        </w:rPr>
        <w:t>Certifications:</w:t>
      </w:r>
      <w:r w:rsidRPr="00070515">
        <w:rPr>
          <w:rFonts w:eastAsia="Calibri" w:cstheme="minorHAnsi"/>
          <w:b/>
          <w:color w:val="000000" w:themeColor="text1"/>
        </w:rPr>
        <w:t xml:space="preserve">       </w:t>
      </w:r>
    </w:p>
    <w:p w14:paraId="004BE7C4" w14:textId="77777777" w:rsidR="00070515" w:rsidRPr="00070515" w:rsidRDefault="00070515" w:rsidP="00070515">
      <w:pPr>
        <w:spacing w:after="0" w:line="240" w:lineRule="auto"/>
        <w:rPr>
          <w:rFonts w:eastAsia="Calibri" w:cstheme="minorHAnsi"/>
          <w:color w:val="000000" w:themeColor="text1"/>
        </w:rPr>
      </w:pPr>
      <w:r w:rsidRPr="00070515">
        <w:rPr>
          <w:rFonts w:eastAsia="Calibri" w:cstheme="minorHAnsi"/>
          <w:color w:val="000000" w:themeColor="text1"/>
        </w:rPr>
        <w:t>AWS Certified Cloud Practitioner - Certified.</w:t>
      </w:r>
    </w:p>
    <w:p w14:paraId="7B06F00A" w14:textId="77777777" w:rsidR="00070515" w:rsidRPr="00070515" w:rsidRDefault="00070515" w:rsidP="00070515">
      <w:pPr>
        <w:spacing w:after="0" w:line="240" w:lineRule="auto"/>
        <w:rPr>
          <w:rFonts w:eastAsia="Calibri" w:cstheme="minorHAnsi"/>
          <w:color w:val="000000" w:themeColor="text1"/>
        </w:rPr>
      </w:pPr>
      <w:r w:rsidRPr="00070515">
        <w:rPr>
          <w:rFonts w:eastAsia="Calibri" w:cstheme="minorHAnsi"/>
          <w:color w:val="000000" w:themeColor="text1"/>
        </w:rPr>
        <w:t>AWS Solutions Architect Associate - Certified.</w:t>
      </w:r>
    </w:p>
    <w:p w14:paraId="5433A56C" w14:textId="77777777" w:rsidR="00070515" w:rsidRPr="00070515" w:rsidRDefault="00070515" w:rsidP="00070515">
      <w:pPr>
        <w:spacing w:after="0" w:line="240" w:lineRule="auto"/>
        <w:rPr>
          <w:rFonts w:eastAsia="Calibri" w:cstheme="minorHAnsi"/>
          <w:color w:val="000000" w:themeColor="text1"/>
        </w:rPr>
      </w:pPr>
      <w:r w:rsidRPr="00070515">
        <w:rPr>
          <w:rFonts w:eastAsia="Calibri" w:cstheme="minorHAnsi"/>
          <w:color w:val="000000" w:themeColor="text1"/>
        </w:rPr>
        <w:t>ITIL V4 - Certified</w:t>
      </w:r>
    </w:p>
    <w:p w14:paraId="37C14DD3" w14:textId="77777777" w:rsidR="00070515" w:rsidRPr="0092367F" w:rsidRDefault="00070515" w:rsidP="00070515">
      <w:pPr>
        <w:pStyle w:val="ListParagraph"/>
        <w:spacing w:after="0" w:line="240" w:lineRule="auto"/>
        <w:ind w:left="0"/>
        <w:rPr>
          <w:rFonts w:eastAsia="Calibri" w:cstheme="minorHAnsi"/>
          <w:b/>
          <w:color w:val="000000" w:themeColor="text1"/>
        </w:rPr>
      </w:pPr>
    </w:p>
    <w:sectPr w:rsidR="00070515" w:rsidRPr="0092367F" w:rsidSect="000705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DAD"/>
    <w:multiLevelType w:val="hybridMultilevel"/>
    <w:tmpl w:val="9FB0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7606A"/>
    <w:multiLevelType w:val="hybridMultilevel"/>
    <w:tmpl w:val="32101A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CE30E5D"/>
    <w:multiLevelType w:val="hybridMultilevel"/>
    <w:tmpl w:val="6834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032CA"/>
    <w:multiLevelType w:val="hybridMultilevel"/>
    <w:tmpl w:val="7B74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BA756B"/>
    <w:multiLevelType w:val="hybridMultilevel"/>
    <w:tmpl w:val="90826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468038C"/>
    <w:multiLevelType w:val="hybridMultilevel"/>
    <w:tmpl w:val="62D6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72DED"/>
    <w:multiLevelType w:val="hybridMultilevel"/>
    <w:tmpl w:val="43EADF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7C7E4B1B"/>
    <w:multiLevelType w:val="hybridMultilevel"/>
    <w:tmpl w:val="FE0E0B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69BB8"/>
    <w:rsid w:val="000316A6"/>
    <w:rsid w:val="00070515"/>
    <w:rsid w:val="000B23F6"/>
    <w:rsid w:val="000D7BA9"/>
    <w:rsid w:val="00236952"/>
    <w:rsid w:val="002A2AC7"/>
    <w:rsid w:val="002D6B6C"/>
    <w:rsid w:val="003013D6"/>
    <w:rsid w:val="003A0018"/>
    <w:rsid w:val="00507FAE"/>
    <w:rsid w:val="00572F1A"/>
    <w:rsid w:val="00723226"/>
    <w:rsid w:val="008C7C3C"/>
    <w:rsid w:val="008D19BE"/>
    <w:rsid w:val="0092367F"/>
    <w:rsid w:val="009E0115"/>
    <w:rsid w:val="00A5002A"/>
    <w:rsid w:val="00AB6E9B"/>
    <w:rsid w:val="00AD08E5"/>
    <w:rsid w:val="00AD0E76"/>
    <w:rsid w:val="00AD1EB5"/>
    <w:rsid w:val="00AD6F7E"/>
    <w:rsid w:val="00AE2698"/>
    <w:rsid w:val="00C0219B"/>
    <w:rsid w:val="00C07A71"/>
    <w:rsid w:val="00C809DD"/>
    <w:rsid w:val="00CA4D03"/>
    <w:rsid w:val="00D50A31"/>
    <w:rsid w:val="00DD41B3"/>
    <w:rsid w:val="00DE7A3A"/>
    <w:rsid w:val="0CD69BB8"/>
    <w:rsid w:val="4364E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E2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E2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Yomi ALABI</dc:creator>
  <cp:lastModifiedBy>HP</cp:lastModifiedBy>
  <cp:revision>3</cp:revision>
  <dcterms:created xsi:type="dcterms:W3CDTF">2020-06-27T14:55:00Z</dcterms:created>
  <dcterms:modified xsi:type="dcterms:W3CDTF">2020-06-28T04:58:00Z</dcterms:modified>
</cp:coreProperties>
</file>