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D911FC" w:rsidRPr="00D911FC" w14:paraId="1181092C" w14:textId="77777777" w:rsidTr="002413EB">
        <w:tc>
          <w:tcPr>
            <w:tcW w:w="9350" w:type="dxa"/>
            <w:tcBorders>
              <w:bottom w:val="nil"/>
            </w:tcBorders>
            <w:shd w:val="clear" w:color="auto" w:fill="DEEAF6" w:themeFill="accent5" w:themeFillTint="33"/>
          </w:tcPr>
          <w:p w14:paraId="4EE0649F" w14:textId="24E1D1DF" w:rsidR="000C663B" w:rsidRPr="00D911FC" w:rsidRDefault="00D911FC" w:rsidP="00D911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Mouli</w:t>
            </w:r>
            <w:proofErr w:type="spellEnd"/>
            <w:r w:rsidR="000C663B" w:rsidRPr="00D911FC"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8"/>
                <w:szCs w:val="48"/>
              </w:rPr>
              <w:t>Kurugodu</w:t>
            </w:r>
            <w:proofErr w:type="spellEnd"/>
          </w:p>
        </w:tc>
      </w:tr>
      <w:tr w:rsidR="00D911FC" w:rsidRPr="00D911FC" w14:paraId="07FB47C0" w14:textId="77777777" w:rsidTr="002413EB">
        <w:tc>
          <w:tcPr>
            <w:tcW w:w="9350" w:type="dxa"/>
            <w:tcBorders>
              <w:bottom w:val="thinThickSmallGap" w:sz="24" w:space="0" w:color="auto"/>
            </w:tcBorders>
            <w:shd w:val="clear" w:color="auto" w:fill="DEEAF6" w:themeFill="accent5" w:themeFillTint="33"/>
          </w:tcPr>
          <w:p w14:paraId="1E49958F" w14:textId="6B516629" w:rsidR="000C663B" w:rsidRPr="00D911FC" w:rsidRDefault="000C4BBA" w:rsidP="00C435F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911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            </w:t>
            </w:r>
            <w:r w:rsidR="000C663B" w:rsidRPr="00D911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Hyderabad, </w:t>
            </w:r>
            <w:r w:rsidR="00D911F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Telangana | Mob - +91 9160977987 | Email – </w:t>
            </w:r>
            <w:hyperlink r:id="rId9" w:history="1">
              <w:r w:rsidR="00EA3C4C" w:rsidRPr="006B4B00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moulivikranth554@gmail.com</w:t>
              </w:r>
            </w:hyperlink>
          </w:p>
        </w:tc>
      </w:tr>
    </w:tbl>
    <w:p w14:paraId="3B74240F" w14:textId="77777777" w:rsidR="009556F2" w:rsidRDefault="009556F2" w:rsidP="007D0E5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815C6AE" w14:textId="12B112A6" w:rsidR="003260BC" w:rsidRPr="009556F2" w:rsidRDefault="002413EB" w:rsidP="007D0E5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55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Objective</w:t>
      </w:r>
    </w:p>
    <w:p w14:paraId="3AF22FC0" w14:textId="6BCAC974" w:rsidR="002413EB" w:rsidRPr="009556F2" w:rsidRDefault="002413EB" w:rsidP="002413E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556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Secure a responsible </w:t>
      </w:r>
      <w:r w:rsidRPr="009556F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career</w:t>
      </w:r>
      <w:r w:rsidRPr="009556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 opportunity to fully utilize my training and skills, while making a significant contribution to the success of the company.</w:t>
      </w:r>
    </w:p>
    <w:p w14:paraId="1D2DE3E0" w14:textId="77777777" w:rsidR="009556F2" w:rsidRDefault="009556F2" w:rsidP="002413E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14:paraId="789450FA" w14:textId="77777777" w:rsidR="00156CA9" w:rsidRPr="009556F2" w:rsidRDefault="00156CA9" w:rsidP="002413E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r w:rsidRPr="009556F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Academics</w:t>
      </w:r>
    </w:p>
    <w:p w14:paraId="6A7C1E4E" w14:textId="5684B64D" w:rsidR="009556F2" w:rsidRPr="009556F2" w:rsidRDefault="009556F2" w:rsidP="009556F2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556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Bachelors of Business Administration – Indian Institute of Management and Commerce</w:t>
      </w:r>
    </w:p>
    <w:p w14:paraId="284E6E73" w14:textId="77777777" w:rsidR="009556F2" w:rsidRPr="009556F2" w:rsidRDefault="009556F2" w:rsidP="002413EB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09B66E12" w14:textId="58F8D75B" w:rsidR="00017EB8" w:rsidRPr="009556F2" w:rsidRDefault="004C2F0F" w:rsidP="007D0E5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55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  <w:r w:rsidR="00B37E40" w:rsidRPr="00955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kill</w:t>
      </w:r>
      <w:r w:rsidRPr="00955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</w:p>
    <w:tbl>
      <w:tblPr>
        <w:tblStyle w:val="TableGrid"/>
        <w:tblW w:w="0" w:type="auto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253"/>
      </w:tblGrid>
      <w:tr w:rsidR="002413EB" w:rsidRPr="009556F2" w14:paraId="6D239772" w14:textId="238436BC" w:rsidTr="002413EB">
        <w:trPr>
          <w:trHeight w:val="317"/>
        </w:trPr>
        <w:tc>
          <w:tcPr>
            <w:tcW w:w="4689" w:type="dxa"/>
          </w:tcPr>
          <w:p w14:paraId="71612BD3" w14:textId="797B9F5B" w:rsidR="002413EB" w:rsidRPr="009556F2" w:rsidRDefault="002413EB" w:rsidP="004C2F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Accounts Receivable</w:t>
            </w:r>
          </w:p>
        </w:tc>
        <w:tc>
          <w:tcPr>
            <w:tcW w:w="4253" w:type="dxa"/>
          </w:tcPr>
          <w:p w14:paraId="37DB24E8" w14:textId="716F7756" w:rsidR="002413EB" w:rsidRPr="009556F2" w:rsidRDefault="002413EB" w:rsidP="002413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6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Accounting</w:t>
            </w:r>
          </w:p>
        </w:tc>
      </w:tr>
      <w:tr w:rsidR="002413EB" w:rsidRPr="009556F2" w14:paraId="087B25C4" w14:textId="5844A77D" w:rsidTr="002413EB">
        <w:tc>
          <w:tcPr>
            <w:tcW w:w="4689" w:type="dxa"/>
          </w:tcPr>
          <w:p w14:paraId="0975CEFA" w14:textId="10A9B86D" w:rsidR="002413EB" w:rsidRPr="009556F2" w:rsidRDefault="002413EB" w:rsidP="004C2F0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Reports</w:t>
            </w:r>
          </w:p>
        </w:tc>
        <w:tc>
          <w:tcPr>
            <w:tcW w:w="4253" w:type="dxa"/>
          </w:tcPr>
          <w:p w14:paraId="0792094B" w14:textId="4EAB4FC9" w:rsidR="002413EB" w:rsidRPr="009556F2" w:rsidRDefault="002413EB" w:rsidP="002413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6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Bank reconciliation</w:t>
            </w:r>
          </w:p>
        </w:tc>
      </w:tr>
      <w:tr w:rsidR="002413EB" w:rsidRPr="009556F2" w14:paraId="778A1505" w14:textId="3F21436B" w:rsidTr="002413EB">
        <w:tc>
          <w:tcPr>
            <w:tcW w:w="4689" w:type="dxa"/>
          </w:tcPr>
          <w:p w14:paraId="7764876C" w14:textId="1E9662F6" w:rsidR="002413EB" w:rsidRPr="009556F2" w:rsidRDefault="00D15991" w:rsidP="002413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Fixed Asset D</w:t>
            </w:r>
            <w:r w:rsidR="002413EB" w:rsidRPr="00955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epreciation</w:t>
            </w:r>
          </w:p>
        </w:tc>
        <w:tc>
          <w:tcPr>
            <w:tcW w:w="4253" w:type="dxa"/>
          </w:tcPr>
          <w:p w14:paraId="66AC356A" w14:textId="08BDD690" w:rsidR="002413EB" w:rsidRPr="009556F2" w:rsidRDefault="002413EB" w:rsidP="002413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6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Financial statements</w:t>
            </w:r>
          </w:p>
        </w:tc>
      </w:tr>
      <w:tr w:rsidR="002413EB" w:rsidRPr="009556F2" w14:paraId="08607628" w14:textId="59D557A7" w:rsidTr="002413EB">
        <w:trPr>
          <w:trHeight w:val="391"/>
        </w:trPr>
        <w:tc>
          <w:tcPr>
            <w:tcW w:w="4689" w:type="dxa"/>
          </w:tcPr>
          <w:p w14:paraId="07556824" w14:textId="3F176F8D" w:rsidR="002413EB" w:rsidRPr="009556F2" w:rsidRDefault="002413EB" w:rsidP="002413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6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Multitasking</w:t>
            </w:r>
          </w:p>
        </w:tc>
        <w:tc>
          <w:tcPr>
            <w:tcW w:w="4253" w:type="dxa"/>
          </w:tcPr>
          <w:p w14:paraId="7288E259" w14:textId="48585847" w:rsidR="002413EB" w:rsidRPr="009556F2" w:rsidRDefault="002413EB" w:rsidP="002413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6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Financial analysis</w:t>
            </w:r>
          </w:p>
        </w:tc>
      </w:tr>
      <w:tr w:rsidR="002413EB" w:rsidRPr="009556F2" w14:paraId="7ED84693" w14:textId="09F5FADE" w:rsidTr="002413EB">
        <w:tc>
          <w:tcPr>
            <w:tcW w:w="4689" w:type="dxa"/>
          </w:tcPr>
          <w:p w14:paraId="339FE3BC" w14:textId="2CEE9CBB" w:rsidR="002413EB" w:rsidRPr="009556F2" w:rsidRDefault="002413EB" w:rsidP="002413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556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Income Tax</w:t>
            </w:r>
          </w:p>
        </w:tc>
        <w:tc>
          <w:tcPr>
            <w:tcW w:w="4253" w:type="dxa"/>
          </w:tcPr>
          <w:p w14:paraId="17F0757F" w14:textId="5B238362" w:rsidR="002413EB" w:rsidRPr="009556F2" w:rsidRDefault="002413EB" w:rsidP="002413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E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MS Office Suite</w:t>
            </w:r>
          </w:p>
        </w:tc>
      </w:tr>
      <w:tr w:rsidR="002413EB" w:rsidRPr="009556F2" w14:paraId="1CE9A2B4" w14:textId="77777777" w:rsidTr="002413EB">
        <w:tc>
          <w:tcPr>
            <w:tcW w:w="4689" w:type="dxa"/>
          </w:tcPr>
          <w:p w14:paraId="612AF0D5" w14:textId="77777777" w:rsidR="002413EB" w:rsidRDefault="002413EB" w:rsidP="002413EB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B185E" w14:textId="4A01CF24" w:rsidR="0070028B" w:rsidRPr="009556F2" w:rsidRDefault="0070028B" w:rsidP="002413EB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22AA3D" w14:textId="77777777" w:rsidR="002413EB" w:rsidRPr="009556F2" w:rsidRDefault="002413EB" w:rsidP="002413EB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8BBD94" w14:textId="77777777" w:rsidR="009556F2" w:rsidRDefault="009556F2" w:rsidP="00345F64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6C649AA" w14:textId="0C4B452E" w:rsidR="00535E14" w:rsidRDefault="00535E14" w:rsidP="00345F64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Work History</w:t>
      </w:r>
    </w:p>
    <w:p w14:paraId="0D9B8A50" w14:textId="59034963" w:rsidR="00535E14" w:rsidRDefault="00535E14" w:rsidP="00345F64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Process Associate at </w:t>
      </w:r>
      <w:proofErr w:type="spellStart"/>
      <w:r w:rsidR="006D1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Sancus</w:t>
      </w:r>
      <w:proofErr w:type="spellEnd"/>
      <w:r w:rsidR="006D1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Technologies</w:t>
      </w:r>
      <w:r w:rsidR="00807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E94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07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Pune</w:t>
      </w:r>
      <w:r w:rsidR="00E94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94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C08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C0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Jan-2018 to Till Mar-2021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                 </w:t>
      </w:r>
    </w:p>
    <w:p w14:paraId="6851967E" w14:textId="3B3C968F" w:rsidR="00947CBA" w:rsidRDefault="00947CBA" w:rsidP="009556F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Key Roles and Responsibilities:</w:t>
      </w:r>
    </w:p>
    <w:p w14:paraId="6CCDDEF6" w14:textId="754C7838" w:rsidR="000533E4" w:rsidRDefault="000533E4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Worked in Cash Application</w:t>
      </w:r>
      <w:r w:rsidR="00D779F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and Accounts Receivables Process</w:t>
      </w:r>
    </w:p>
    <w:p w14:paraId="001CB34D" w14:textId="77777777" w:rsidR="002E3C92" w:rsidRPr="002E3C92" w:rsidRDefault="002E3C92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2E3C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Responsible for Order to Cash processing including sales order entry, delivery creation, and invoicing</w:t>
      </w:r>
    </w:p>
    <w:p w14:paraId="68174A84" w14:textId="5C2CDD06" w:rsidR="002E3C92" w:rsidRPr="002E3C92" w:rsidRDefault="002E3C92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2E3C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Monitoring of </w:t>
      </w:r>
      <w:r w:rsidR="007A71F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Accounts Payable and A</w:t>
      </w:r>
      <w:r w:rsidRPr="002E3C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ccounts </w:t>
      </w:r>
      <w:r w:rsidR="007A71F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</w:t>
      </w:r>
      <w:r w:rsidRPr="002E3C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eceivable</w:t>
      </w:r>
    </w:p>
    <w:p w14:paraId="15834546" w14:textId="3B1FDB01" w:rsidR="00A60AC9" w:rsidRPr="00CE5501" w:rsidRDefault="002E3C92" w:rsidP="00CE550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Ensuring DRR (Daily Receipt Reconciliation) is completed accurately, confidentially and timely </w:t>
      </w:r>
      <w:r w:rsidR="00A60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manner by processing cash application tasks to invoices that are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allocated. </w:t>
      </w:r>
    </w:p>
    <w:p w14:paraId="5D7D6E1A" w14:textId="6FCF6FA3" w:rsidR="00A60AC9" w:rsidRPr="00A60AC9" w:rsidRDefault="00A60AC9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Reconciling</w:t>
      </w:r>
      <w:r w:rsidRPr="00A60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orders to match </w:t>
      </w:r>
      <w:r w:rsidR="006B1590" w:rsidRPr="00A60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customer records that</w:t>
      </w:r>
      <w:r w:rsidR="006B1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include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A60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confirming credits or debits and sending them to customer for collection or</w:t>
      </w:r>
      <w:r w:rsidR="007A71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</w:t>
      </w:r>
      <w:r w:rsidRPr="00A60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15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initiate </w:t>
      </w:r>
      <w:r w:rsidRPr="00A60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refund.</w:t>
      </w:r>
    </w:p>
    <w:p w14:paraId="56424323" w14:textId="376890DC" w:rsidR="002E3C92" w:rsidRPr="007A71F1" w:rsidRDefault="002A52B5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Identifying and rectifying </w:t>
      </w:r>
      <w:r w:rsidRPr="006B159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anonymous cash and manage end to end process of Cash applications.</w:t>
      </w:r>
    </w:p>
    <w:p w14:paraId="5571058E" w14:textId="7C975FC7" w:rsidR="002E3C92" w:rsidRPr="002E3C92" w:rsidRDefault="002E3C92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2E3C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lastRenderedPageBreak/>
        <w:t>Working closely with customers and internal departments to resol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ve order and/or any other disputes</w:t>
      </w:r>
    </w:p>
    <w:p w14:paraId="40281F6C" w14:textId="120F1D6A" w:rsidR="007A71F1" w:rsidRDefault="00E579A4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Gather and v</w:t>
      </w:r>
      <w:r w:rsidR="007A71F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erify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invoices</w:t>
      </w:r>
      <w:r w:rsidR="007A71F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for appropriate documentation prior to payment</w:t>
      </w:r>
      <w:r w:rsidR="00D779F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/receipt </w:t>
      </w:r>
    </w:p>
    <w:p w14:paraId="5E4A4FD1" w14:textId="7EC66FD6" w:rsidR="007A71F1" w:rsidRDefault="007A71F1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Maintain Accounts </w:t>
      </w:r>
      <w:r w:rsidR="00E579A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Receivable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records to ensure aging is up to date, credits and collections are applied, uncollectible amounts are accounted for, and miscellaneous differences are cleared.</w:t>
      </w:r>
    </w:p>
    <w:p w14:paraId="1EE21FA9" w14:textId="2B24C4CA" w:rsidR="007A71F1" w:rsidRDefault="00174112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Monitor and collect accounts </w:t>
      </w:r>
      <w:r w:rsidR="00E579A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receivables by contacting clients vi</w:t>
      </w:r>
      <w:r w:rsidR="00D779F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</w:t>
      </w:r>
      <w:r w:rsidR="00E579A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telephone and email.</w:t>
      </w:r>
    </w:p>
    <w:p w14:paraId="64F645AD" w14:textId="4ADA0596" w:rsidR="00E579A4" w:rsidRDefault="00E579A4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Prepare analytical and ratio analysis in relation to A/R for management to gain a better understanding of how collections efforts are progressing</w:t>
      </w:r>
    </w:p>
    <w:p w14:paraId="3C9E50D3" w14:textId="2DCD65D3" w:rsidR="00D779FB" w:rsidRDefault="00D779FB" w:rsidP="002E3C9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Updating SOP when there is a change in existing business flow and seeking approval fro</w:t>
      </w:r>
      <w:r w:rsidR="000461E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business owners</w:t>
      </w:r>
    </w:p>
    <w:p w14:paraId="65F35FD6" w14:textId="0516A44B" w:rsidR="007A7A6E" w:rsidRPr="00721470" w:rsidRDefault="009623A4" w:rsidP="0072147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Training new joiners on process and conducting assessment to ensure they are ready in production</w:t>
      </w:r>
    </w:p>
    <w:p w14:paraId="78A9335A" w14:textId="0D32826C" w:rsidR="007A7A6E" w:rsidRPr="009556F2" w:rsidRDefault="007A7A6E" w:rsidP="007A7A6E">
      <w:pPr>
        <w:spacing w:before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Personal Information</w:t>
      </w:r>
    </w:p>
    <w:p w14:paraId="222D7494" w14:textId="36DD2804" w:rsidR="009556F2" w:rsidRPr="009556F2" w:rsidRDefault="009556F2" w:rsidP="009556F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556F2">
        <w:rPr>
          <w:rFonts w:ascii="Calibri" w:eastAsia="Calibri" w:hAnsi="Calibri" w:cs="Times New Roman"/>
          <w:b/>
          <w:lang w:eastAsia="en-US"/>
        </w:rPr>
        <w:t>Father Name</w:t>
      </w:r>
      <w:r w:rsidRPr="009556F2">
        <w:rPr>
          <w:rFonts w:ascii="Calibri" w:eastAsia="Calibri" w:hAnsi="Calibri" w:cs="Times New Roman"/>
          <w:lang w:eastAsia="en-US"/>
        </w:rPr>
        <w:t xml:space="preserve"> – K.</w:t>
      </w:r>
      <w:r w:rsidR="006C016D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9556F2">
        <w:rPr>
          <w:rFonts w:ascii="Calibri" w:eastAsia="Calibri" w:hAnsi="Calibri" w:cs="Times New Roman"/>
          <w:lang w:eastAsia="en-US"/>
        </w:rPr>
        <w:t>Radha</w:t>
      </w:r>
      <w:proofErr w:type="spellEnd"/>
      <w:r w:rsidRPr="009556F2">
        <w:rPr>
          <w:rFonts w:ascii="Calibri" w:eastAsia="Calibri" w:hAnsi="Calibri" w:cs="Times New Roman"/>
          <w:lang w:eastAsia="en-US"/>
        </w:rPr>
        <w:t xml:space="preserve"> Krishna</w:t>
      </w:r>
    </w:p>
    <w:p w14:paraId="44DE1B1F" w14:textId="77777777" w:rsidR="009556F2" w:rsidRPr="009556F2" w:rsidRDefault="009556F2" w:rsidP="009556F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556F2">
        <w:rPr>
          <w:rFonts w:ascii="Calibri" w:eastAsia="Calibri" w:hAnsi="Calibri" w:cs="Times New Roman"/>
          <w:b/>
          <w:lang w:eastAsia="en-US"/>
        </w:rPr>
        <w:t>Date of Birth</w:t>
      </w:r>
      <w:r w:rsidRPr="009556F2">
        <w:rPr>
          <w:rFonts w:ascii="Calibri" w:eastAsia="Calibri" w:hAnsi="Calibri" w:cs="Times New Roman"/>
          <w:lang w:eastAsia="en-US"/>
        </w:rPr>
        <w:t xml:space="preserve"> – 06</w:t>
      </w:r>
      <w:r w:rsidRPr="009556F2">
        <w:rPr>
          <w:rFonts w:ascii="Calibri" w:eastAsia="Calibri" w:hAnsi="Calibri" w:cs="Times New Roman"/>
          <w:vertAlign w:val="superscript"/>
          <w:lang w:eastAsia="en-US"/>
        </w:rPr>
        <w:t xml:space="preserve">th </w:t>
      </w:r>
      <w:r w:rsidRPr="009556F2">
        <w:rPr>
          <w:rFonts w:ascii="Calibri" w:eastAsia="Calibri" w:hAnsi="Calibri" w:cs="Times New Roman"/>
          <w:lang w:eastAsia="en-US"/>
        </w:rPr>
        <w:t>AUG 1993</w:t>
      </w:r>
    </w:p>
    <w:p w14:paraId="17C3476F" w14:textId="77777777" w:rsidR="009556F2" w:rsidRPr="009556F2" w:rsidRDefault="009556F2" w:rsidP="009556F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556F2">
        <w:rPr>
          <w:rFonts w:ascii="Calibri" w:eastAsia="Calibri" w:hAnsi="Calibri" w:cs="Times New Roman"/>
          <w:b/>
          <w:lang w:eastAsia="en-US"/>
        </w:rPr>
        <w:t xml:space="preserve">Gender </w:t>
      </w:r>
      <w:r w:rsidRPr="009556F2">
        <w:rPr>
          <w:rFonts w:ascii="Calibri" w:eastAsia="Calibri" w:hAnsi="Calibri" w:cs="Times New Roman"/>
          <w:lang w:eastAsia="en-US"/>
        </w:rPr>
        <w:t>– Male</w:t>
      </w:r>
    </w:p>
    <w:p w14:paraId="399838A1" w14:textId="77777777" w:rsidR="009556F2" w:rsidRPr="009556F2" w:rsidRDefault="009556F2" w:rsidP="009556F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556F2">
        <w:rPr>
          <w:rFonts w:ascii="Calibri" w:eastAsia="Calibri" w:hAnsi="Calibri" w:cs="Times New Roman"/>
          <w:b/>
          <w:lang w:eastAsia="en-US"/>
        </w:rPr>
        <w:t>Marital Status</w:t>
      </w:r>
      <w:r w:rsidRPr="009556F2">
        <w:rPr>
          <w:rFonts w:ascii="Calibri" w:eastAsia="Calibri" w:hAnsi="Calibri" w:cs="Times New Roman"/>
          <w:lang w:eastAsia="en-US"/>
        </w:rPr>
        <w:t xml:space="preserve"> – Unmarried</w:t>
      </w:r>
    </w:p>
    <w:p w14:paraId="4EA51867" w14:textId="77777777" w:rsidR="009556F2" w:rsidRDefault="009556F2" w:rsidP="009556F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556F2">
        <w:rPr>
          <w:rFonts w:ascii="Calibri" w:eastAsia="Calibri" w:hAnsi="Calibri" w:cs="Times New Roman"/>
          <w:b/>
          <w:lang w:eastAsia="en-US"/>
        </w:rPr>
        <w:t>Nationality</w:t>
      </w:r>
      <w:r w:rsidRPr="009556F2">
        <w:rPr>
          <w:rFonts w:ascii="Calibri" w:eastAsia="Calibri" w:hAnsi="Calibri" w:cs="Times New Roman"/>
          <w:lang w:eastAsia="en-US"/>
        </w:rPr>
        <w:t xml:space="preserve"> – Indian </w:t>
      </w:r>
    </w:p>
    <w:p w14:paraId="3BCD2B03" w14:textId="2EA5FB0A" w:rsidR="009556F2" w:rsidRPr="009556F2" w:rsidRDefault="009556F2" w:rsidP="009556F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556F2">
        <w:rPr>
          <w:rFonts w:ascii="Calibri" w:eastAsia="Calibri" w:hAnsi="Calibri" w:cs="Times New Roman"/>
          <w:b/>
          <w:lang w:eastAsia="en-US"/>
        </w:rPr>
        <w:t>Languages Known</w:t>
      </w:r>
      <w:r w:rsidRPr="009556F2">
        <w:rPr>
          <w:rFonts w:ascii="Calibri" w:eastAsia="Calibri" w:hAnsi="Calibri" w:cs="Times New Roman"/>
          <w:lang w:eastAsia="en-US"/>
        </w:rPr>
        <w:t xml:space="preserve"> – English, Telugu, Kannada and Hindi</w:t>
      </w:r>
    </w:p>
    <w:sectPr w:rsidR="009556F2" w:rsidRPr="009556F2" w:rsidSect="00302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7E45F" w14:textId="77777777" w:rsidR="00C83D40" w:rsidRDefault="00C83D40" w:rsidP="00551E79">
      <w:pPr>
        <w:spacing w:after="0" w:line="240" w:lineRule="auto"/>
      </w:pPr>
      <w:r>
        <w:separator/>
      </w:r>
    </w:p>
  </w:endnote>
  <w:endnote w:type="continuationSeparator" w:id="0">
    <w:p w14:paraId="0F3D0BF9" w14:textId="77777777" w:rsidR="00C83D40" w:rsidRDefault="00C83D40" w:rsidP="0055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B3B32" w14:textId="77777777" w:rsidR="00C272B6" w:rsidRDefault="00C27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1C3EE" w14:textId="7A090B17" w:rsidR="00C272B6" w:rsidRDefault="00C272B6" w:rsidP="00551E79">
    <w:pPr>
      <w:pStyle w:val="Footer"/>
    </w:pPr>
    <w:bookmarkStart w:id="1" w:name="SSCStd1FooterPrimary"/>
    <w:r w:rsidRPr="00551E79">
      <w:rPr>
        <w:rFonts w:ascii="Arial" w:hAnsi="Arial" w:cs="Arial"/>
        <w:color w:val="000000"/>
        <w:sz w:val="18"/>
      </w:rPr>
      <w:t>Information Classification: General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74F1E" w14:textId="77777777" w:rsidR="00C272B6" w:rsidRDefault="00C27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DFD27" w14:textId="77777777" w:rsidR="00C83D40" w:rsidRDefault="00C83D40" w:rsidP="00551E79">
      <w:pPr>
        <w:spacing w:after="0" w:line="240" w:lineRule="auto"/>
      </w:pPr>
      <w:r>
        <w:separator/>
      </w:r>
    </w:p>
  </w:footnote>
  <w:footnote w:type="continuationSeparator" w:id="0">
    <w:p w14:paraId="2A72DF52" w14:textId="77777777" w:rsidR="00C83D40" w:rsidRDefault="00C83D40" w:rsidP="0055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F68C7" w14:textId="77777777" w:rsidR="00C272B6" w:rsidRDefault="00C27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33142" w14:textId="77777777" w:rsidR="00C272B6" w:rsidRDefault="00C272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6E7D2" w14:textId="77777777" w:rsidR="00C272B6" w:rsidRDefault="00C27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BF7"/>
    <w:multiLevelType w:val="hybridMultilevel"/>
    <w:tmpl w:val="EC10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5D86"/>
    <w:multiLevelType w:val="hybridMultilevel"/>
    <w:tmpl w:val="734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6F64"/>
    <w:multiLevelType w:val="hybridMultilevel"/>
    <w:tmpl w:val="4F68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64AD"/>
    <w:multiLevelType w:val="hybridMultilevel"/>
    <w:tmpl w:val="009C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D002E"/>
    <w:multiLevelType w:val="hybridMultilevel"/>
    <w:tmpl w:val="4BCE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36D93"/>
    <w:multiLevelType w:val="hybridMultilevel"/>
    <w:tmpl w:val="E01C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54E75"/>
    <w:multiLevelType w:val="hybridMultilevel"/>
    <w:tmpl w:val="4DFE6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74745"/>
    <w:multiLevelType w:val="hybridMultilevel"/>
    <w:tmpl w:val="E94A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309C8"/>
    <w:multiLevelType w:val="hybridMultilevel"/>
    <w:tmpl w:val="E09EB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5A3635"/>
    <w:multiLevelType w:val="hybridMultilevel"/>
    <w:tmpl w:val="B93E2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BC7998"/>
    <w:multiLevelType w:val="hybridMultilevel"/>
    <w:tmpl w:val="2244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43C51"/>
    <w:multiLevelType w:val="hybridMultilevel"/>
    <w:tmpl w:val="70FA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845FB"/>
    <w:multiLevelType w:val="hybridMultilevel"/>
    <w:tmpl w:val="D3EC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87512"/>
    <w:multiLevelType w:val="hybridMultilevel"/>
    <w:tmpl w:val="1C28A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A2A16"/>
    <w:multiLevelType w:val="hybridMultilevel"/>
    <w:tmpl w:val="99ACE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817D0F"/>
    <w:multiLevelType w:val="hybridMultilevel"/>
    <w:tmpl w:val="18C8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BF16EE"/>
    <w:multiLevelType w:val="hybridMultilevel"/>
    <w:tmpl w:val="E398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93727"/>
    <w:multiLevelType w:val="hybridMultilevel"/>
    <w:tmpl w:val="FF588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DD265B"/>
    <w:multiLevelType w:val="multilevel"/>
    <w:tmpl w:val="A01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721E08"/>
    <w:multiLevelType w:val="hybridMultilevel"/>
    <w:tmpl w:val="A476E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6F3DB3"/>
    <w:multiLevelType w:val="hybridMultilevel"/>
    <w:tmpl w:val="9034B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D1252A6"/>
    <w:multiLevelType w:val="hybridMultilevel"/>
    <w:tmpl w:val="C42E89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E449A"/>
    <w:multiLevelType w:val="hybridMultilevel"/>
    <w:tmpl w:val="EFDE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D0094"/>
    <w:multiLevelType w:val="hybridMultilevel"/>
    <w:tmpl w:val="9ABC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D4207"/>
    <w:multiLevelType w:val="multilevel"/>
    <w:tmpl w:val="7D5A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94C98"/>
    <w:multiLevelType w:val="hybridMultilevel"/>
    <w:tmpl w:val="55680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17"/>
  </w:num>
  <w:num w:numId="12">
    <w:abstractNumId w:val="25"/>
  </w:num>
  <w:num w:numId="13">
    <w:abstractNumId w:val="5"/>
  </w:num>
  <w:num w:numId="14">
    <w:abstractNumId w:val="6"/>
  </w:num>
  <w:num w:numId="15">
    <w:abstractNumId w:val="16"/>
  </w:num>
  <w:num w:numId="16">
    <w:abstractNumId w:val="20"/>
  </w:num>
  <w:num w:numId="17">
    <w:abstractNumId w:val="23"/>
  </w:num>
  <w:num w:numId="18">
    <w:abstractNumId w:val="11"/>
  </w:num>
  <w:num w:numId="19">
    <w:abstractNumId w:val="19"/>
  </w:num>
  <w:num w:numId="20">
    <w:abstractNumId w:val="2"/>
  </w:num>
  <w:num w:numId="21">
    <w:abstractNumId w:val="1"/>
  </w:num>
  <w:num w:numId="22">
    <w:abstractNumId w:val="8"/>
  </w:num>
  <w:num w:numId="23">
    <w:abstractNumId w:val="3"/>
  </w:num>
  <w:num w:numId="24">
    <w:abstractNumId w:val="18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BC"/>
    <w:rsid w:val="00017EB8"/>
    <w:rsid w:val="000461E7"/>
    <w:rsid w:val="000533E4"/>
    <w:rsid w:val="00097AFB"/>
    <w:rsid w:val="000A369C"/>
    <w:rsid w:val="000C4BBA"/>
    <w:rsid w:val="000C663B"/>
    <w:rsid w:val="001012F8"/>
    <w:rsid w:val="0010564D"/>
    <w:rsid w:val="001079F5"/>
    <w:rsid w:val="00156CA9"/>
    <w:rsid w:val="001600A0"/>
    <w:rsid w:val="00174112"/>
    <w:rsid w:val="001B2CA1"/>
    <w:rsid w:val="001F4D30"/>
    <w:rsid w:val="0021185E"/>
    <w:rsid w:val="00223FE8"/>
    <w:rsid w:val="002413EB"/>
    <w:rsid w:val="002521B3"/>
    <w:rsid w:val="00287B31"/>
    <w:rsid w:val="002A52B5"/>
    <w:rsid w:val="002C08F1"/>
    <w:rsid w:val="002D1932"/>
    <w:rsid w:val="002E3C92"/>
    <w:rsid w:val="00302328"/>
    <w:rsid w:val="003260BC"/>
    <w:rsid w:val="00345F64"/>
    <w:rsid w:val="003D3066"/>
    <w:rsid w:val="00414AAD"/>
    <w:rsid w:val="004417CE"/>
    <w:rsid w:val="0049350E"/>
    <w:rsid w:val="004C2F0F"/>
    <w:rsid w:val="004C473D"/>
    <w:rsid w:val="00520823"/>
    <w:rsid w:val="00535E14"/>
    <w:rsid w:val="005460D7"/>
    <w:rsid w:val="00551E79"/>
    <w:rsid w:val="00554DC8"/>
    <w:rsid w:val="005A4B6B"/>
    <w:rsid w:val="005A583D"/>
    <w:rsid w:val="005A67BB"/>
    <w:rsid w:val="005D11A9"/>
    <w:rsid w:val="005E673F"/>
    <w:rsid w:val="00604474"/>
    <w:rsid w:val="00605E55"/>
    <w:rsid w:val="00626BC1"/>
    <w:rsid w:val="00663FC0"/>
    <w:rsid w:val="006B1590"/>
    <w:rsid w:val="006C016D"/>
    <w:rsid w:val="006D1EA3"/>
    <w:rsid w:val="0070028B"/>
    <w:rsid w:val="00704CEA"/>
    <w:rsid w:val="00721470"/>
    <w:rsid w:val="00772F9A"/>
    <w:rsid w:val="007A71F1"/>
    <w:rsid w:val="007A7A6E"/>
    <w:rsid w:val="007A7BDB"/>
    <w:rsid w:val="007D0E5A"/>
    <w:rsid w:val="0080790C"/>
    <w:rsid w:val="00824B0B"/>
    <w:rsid w:val="008345BF"/>
    <w:rsid w:val="008557AC"/>
    <w:rsid w:val="008E2B17"/>
    <w:rsid w:val="00915F49"/>
    <w:rsid w:val="00923EEE"/>
    <w:rsid w:val="009468E1"/>
    <w:rsid w:val="00947CBA"/>
    <w:rsid w:val="009556F2"/>
    <w:rsid w:val="009623A4"/>
    <w:rsid w:val="009B03BD"/>
    <w:rsid w:val="009E7EF3"/>
    <w:rsid w:val="00A00EF2"/>
    <w:rsid w:val="00A04452"/>
    <w:rsid w:val="00A47009"/>
    <w:rsid w:val="00A60AC9"/>
    <w:rsid w:val="00A61659"/>
    <w:rsid w:val="00A64979"/>
    <w:rsid w:val="00AC5E1A"/>
    <w:rsid w:val="00B37E40"/>
    <w:rsid w:val="00B4417F"/>
    <w:rsid w:val="00B44D3F"/>
    <w:rsid w:val="00B513D5"/>
    <w:rsid w:val="00B53F50"/>
    <w:rsid w:val="00B65078"/>
    <w:rsid w:val="00B72158"/>
    <w:rsid w:val="00B805E9"/>
    <w:rsid w:val="00BC1794"/>
    <w:rsid w:val="00BC3662"/>
    <w:rsid w:val="00BD160C"/>
    <w:rsid w:val="00C14F9B"/>
    <w:rsid w:val="00C1551D"/>
    <w:rsid w:val="00C272B6"/>
    <w:rsid w:val="00C435F2"/>
    <w:rsid w:val="00C51EB2"/>
    <w:rsid w:val="00C768C1"/>
    <w:rsid w:val="00C836D0"/>
    <w:rsid w:val="00C83D40"/>
    <w:rsid w:val="00CD6FDF"/>
    <w:rsid w:val="00CE5501"/>
    <w:rsid w:val="00D15991"/>
    <w:rsid w:val="00D2014D"/>
    <w:rsid w:val="00D34AFA"/>
    <w:rsid w:val="00D737C0"/>
    <w:rsid w:val="00D779FB"/>
    <w:rsid w:val="00D911FC"/>
    <w:rsid w:val="00DE6D22"/>
    <w:rsid w:val="00E14C65"/>
    <w:rsid w:val="00E579A4"/>
    <w:rsid w:val="00E7368B"/>
    <w:rsid w:val="00E9476D"/>
    <w:rsid w:val="00E97004"/>
    <w:rsid w:val="00EA3C4C"/>
    <w:rsid w:val="00EC26E8"/>
    <w:rsid w:val="00F13464"/>
    <w:rsid w:val="00F76576"/>
    <w:rsid w:val="00FA6EB9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8D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79"/>
  </w:style>
  <w:style w:type="paragraph" w:styleId="Footer">
    <w:name w:val="footer"/>
    <w:basedOn w:val="Normal"/>
    <w:link w:val="FooterChar"/>
    <w:uiPriority w:val="99"/>
    <w:unhideWhenUsed/>
    <w:rsid w:val="0055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79"/>
  </w:style>
  <w:style w:type="paragraph" w:styleId="ListParagraph">
    <w:name w:val="List Paragraph"/>
    <w:basedOn w:val="Normal"/>
    <w:uiPriority w:val="34"/>
    <w:qFormat/>
    <w:rsid w:val="00017EB8"/>
    <w:pPr>
      <w:ind w:left="720"/>
      <w:contextualSpacing/>
    </w:pPr>
  </w:style>
  <w:style w:type="table" w:styleId="TableGrid">
    <w:name w:val="Table Grid"/>
    <w:basedOn w:val="TableNormal"/>
    <w:uiPriority w:val="39"/>
    <w:rsid w:val="0092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21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1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79"/>
  </w:style>
  <w:style w:type="paragraph" w:styleId="Footer">
    <w:name w:val="footer"/>
    <w:basedOn w:val="Normal"/>
    <w:link w:val="FooterChar"/>
    <w:uiPriority w:val="99"/>
    <w:unhideWhenUsed/>
    <w:rsid w:val="0055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79"/>
  </w:style>
  <w:style w:type="paragraph" w:styleId="ListParagraph">
    <w:name w:val="List Paragraph"/>
    <w:basedOn w:val="Normal"/>
    <w:uiPriority w:val="34"/>
    <w:qFormat/>
    <w:rsid w:val="00017EB8"/>
    <w:pPr>
      <w:ind w:left="720"/>
      <w:contextualSpacing/>
    </w:pPr>
  </w:style>
  <w:style w:type="table" w:styleId="TableGrid">
    <w:name w:val="Table Grid"/>
    <w:basedOn w:val="TableNormal"/>
    <w:uiPriority w:val="39"/>
    <w:rsid w:val="0092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21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1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8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ulivikranth554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7CD8-CF0C-4B96-A9EA-0503F1A7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Mudgal, Venkatesh</dc:creator>
  <cp:keywords>General</cp:keywords>
  <cp:lastModifiedBy>home</cp:lastModifiedBy>
  <cp:revision>50</cp:revision>
  <dcterms:created xsi:type="dcterms:W3CDTF">2021-03-22T03:23:00Z</dcterms:created>
  <dcterms:modified xsi:type="dcterms:W3CDTF">2021-03-25T10:18:00Z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8d26fbf6-6bdb-49b7-9c90-eaecfa91e348</vt:lpwstr>
  </property>
  <property fmtid="{D5CDD505-2E9C-101B-9397-08002B2CF9AE}" pid="3" name="SSCClassification">
    <vt:lpwstr>G</vt:lpwstr>
  </property>
  <property fmtid="{D5CDD505-2E9C-101B-9397-08002B2CF9AE}" pid="4" name="SSCVisualMarks">
    <vt:lpwstr>Y</vt:lpwstr>
  </property>
</Properties>
</file>