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8A6F7" w14:textId="197CA7CA" w:rsidR="00677F63" w:rsidRPr="003511AB" w:rsidRDefault="00681C16" w:rsidP="003511AB">
      <w:pPr>
        <w:spacing w:line="240" w:lineRule="auto"/>
        <w:rPr>
          <w:b/>
          <w:color w:val="4F81BD" w:themeColor="accent1"/>
          <w:sz w:val="20"/>
          <w:szCs w:val="20"/>
          <w:u w:val="single"/>
        </w:rPr>
      </w:pPr>
      <w:r w:rsidRPr="003511AB">
        <w:rPr>
          <w:b/>
          <w:color w:val="4F81BD" w:themeColor="accent1"/>
          <w:sz w:val="20"/>
          <w:szCs w:val="20"/>
          <w:u w:val="single"/>
        </w:rPr>
        <w:t>Summary:</w:t>
      </w:r>
    </w:p>
    <w:p w14:paraId="5F4A29D8" w14:textId="12602928" w:rsidR="00677F63" w:rsidRDefault="00681C16" w:rsidP="001A68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Highly motivated and self-driven</w:t>
      </w:r>
      <w:r w:rsidR="007A3870">
        <w:rPr>
          <w:color w:val="000000"/>
          <w:sz w:val="18"/>
          <w:szCs w:val="18"/>
        </w:rPr>
        <w:t xml:space="preserve"> leader</w:t>
      </w:r>
      <w:r w:rsidR="00AE7AFC">
        <w:rPr>
          <w:color w:val="000000"/>
          <w:sz w:val="18"/>
          <w:szCs w:val="18"/>
        </w:rPr>
        <w:t>,</w:t>
      </w:r>
      <w:r w:rsidR="005912A9">
        <w:rPr>
          <w:color w:val="000000"/>
          <w:sz w:val="18"/>
          <w:szCs w:val="18"/>
        </w:rPr>
        <w:t xml:space="preserve"> </w:t>
      </w:r>
      <w:r w:rsidR="00C65EE0">
        <w:rPr>
          <w:color w:val="000000"/>
          <w:sz w:val="18"/>
          <w:szCs w:val="18"/>
        </w:rPr>
        <w:t>and agile expert.</w:t>
      </w:r>
    </w:p>
    <w:p w14:paraId="3BD4E4B5" w14:textId="77777777" w:rsidR="00AE7AFC" w:rsidRDefault="00AE7AFC" w:rsidP="00AE7A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8+ years of experience </w:t>
      </w:r>
      <w:r>
        <w:rPr>
          <w:sz w:val="18"/>
          <w:szCs w:val="18"/>
        </w:rPr>
        <w:t>in the product</w:t>
      </w:r>
      <w:r>
        <w:rPr>
          <w:color w:val="000000"/>
          <w:sz w:val="18"/>
          <w:szCs w:val="18"/>
        </w:rPr>
        <w:t xml:space="preserve"> management domain transforming businesses and delivering state of the art customer focused features in retail, supply chain and healthcare domain. </w:t>
      </w:r>
    </w:p>
    <w:p w14:paraId="50EE4069" w14:textId="77777777" w:rsidR="00AE7AFC" w:rsidRDefault="00AE7AFC" w:rsidP="00AE7A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Certified Product Owner with strong understanding of system integrations, customer interactions, and process &amp; data flows.</w:t>
      </w:r>
    </w:p>
    <w:p w14:paraId="5F29E1AC" w14:textId="77777777" w:rsidR="00AE7AFC" w:rsidRDefault="00AE7AFC" w:rsidP="00AE7A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Expert at creating concise epics, features and stories with acceptance criteria and definition of done following 'behavior driven development' model and INVEST framework. </w:t>
      </w:r>
    </w:p>
    <w:p w14:paraId="20A90614" w14:textId="264BB9AA" w:rsidR="005912A9" w:rsidRPr="00533E9A" w:rsidRDefault="00681C16" w:rsidP="001A68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Adept at performing market research, identifying </w:t>
      </w:r>
      <w:r w:rsidR="00C00BAB">
        <w:rPr>
          <w:color w:val="000000"/>
          <w:sz w:val="18"/>
          <w:szCs w:val="18"/>
        </w:rPr>
        <w:t xml:space="preserve">target customers and </w:t>
      </w:r>
      <w:r>
        <w:rPr>
          <w:color w:val="000000"/>
          <w:sz w:val="18"/>
          <w:szCs w:val="18"/>
        </w:rPr>
        <w:t xml:space="preserve">opportunities for </w:t>
      </w:r>
      <w:r w:rsidR="00E01850">
        <w:rPr>
          <w:color w:val="000000"/>
          <w:sz w:val="18"/>
          <w:szCs w:val="18"/>
        </w:rPr>
        <w:t>growth</w:t>
      </w:r>
      <w:r w:rsidR="00B1601B">
        <w:rPr>
          <w:color w:val="000000"/>
          <w:sz w:val="18"/>
          <w:szCs w:val="18"/>
        </w:rPr>
        <w:t>, determin</w:t>
      </w:r>
      <w:r w:rsidR="005912A9">
        <w:rPr>
          <w:color w:val="000000"/>
          <w:sz w:val="18"/>
          <w:szCs w:val="18"/>
        </w:rPr>
        <w:t>ing</w:t>
      </w:r>
      <w:r w:rsidR="00B1601B">
        <w:rPr>
          <w:color w:val="000000"/>
          <w:sz w:val="18"/>
          <w:szCs w:val="18"/>
        </w:rPr>
        <w:t xml:space="preserve"> go-to market </w:t>
      </w:r>
      <w:r w:rsidR="00C53A3A">
        <w:rPr>
          <w:color w:val="000000"/>
          <w:sz w:val="18"/>
          <w:szCs w:val="18"/>
        </w:rPr>
        <w:t>strateg</w:t>
      </w:r>
      <w:r w:rsidR="007A3870">
        <w:rPr>
          <w:color w:val="000000"/>
          <w:sz w:val="18"/>
          <w:szCs w:val="18"/>
        </w:rPr>
        <w:t>ies</w:t>
      </w:r>
      <w:r w:rsidR="00C53A3A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and improve overall business metrics.</w:t>
      </w:r>
    </w:p>
    <w:p w14:paraId="3FAE5869" w14:textId="77777777" w:rsidR="00677F63" w:rsidRPr="003511AB" w:rsidRDefault="00681C16">
      <w:pPr>
        <w:spacing w:line="240" w:lineRule="auto"/>
        <w:rPr>
          <w:b/>
          <w:color w:val="4F81BD" w:themeColor="accent1"/>
          <w:sz w:val="20"/>
          <w:szCs w:val="20"/>
          <w:u w:val="single"/>
        </w:rPr>
      </w:pPr>
      <w:r w:rsidRPr="003511AB">
        <w:rPr>
          <w:b/>
          <w:color w:val="4F81BD" w:themeColor="accent1"/>
          <w:sz w:val="20"/>
          <w:szCs w:val="20"/>
          <w:u w:val="single"/>
        </w:rPr>
        <w:t>Education:</w:t>
      </w:r>
    </w:p>
    <w:p w14:paraId="1E82952E" w14:textId="77777777" w:rsidR="00677F63" w:rsidRDefault="00681C16" w:rsidP="001A68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Master’s in business administration (MBA) at California State University, Chico</w:t>
      </w:r>
    </w:p>
    <w:p w14:paraId="12A1C1CE" w14:textId="77777777" w:rsidR="00677F63" w:rsidRDefault="00681C16" w:rsidP="001A68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Bachelor’s in computer science, University of Pune, India </w:t>
      </w:r>
    </w:p>
    <w:p w14:paraId="6294C93C" w14:textId="5E110C56" w:rsidR="00677F63" w:rsidRPr="003511AB" w:rsidRDefault="00681C16">
      <w:pPr>
        <w:spacing w:line="240" w:lineRule="auto"/>
        <w:rPr>
          <w:b/>
          <w:color w:val="4F81BD" w:themeColor="accent1"/>
          <w:sz w:val="20"/>
          <w:szCs w:val="20"/>
          <w:u w:val="single"/>
        </w:rPr>
      </w:pPr>
      <w:r w:rsidRPr="003511AB">
        <w:rPr>
          <w:b/>
          <w:color w:val="4F81BD" w:themeColor="accent1"/>
          <w:sz w:val="20"/>
          <w:szCs w:val="20"/>
          <w:u w:val="single"/>
        </w:rPr>
        <w:t>Certifications</w:t>
      </w:r>
      <w:r w:rsidR="003B6070" w:rsidRPr="003511AB">
        <w:rPr>
          <w:b/>
          <w:color w:val="4F81BD" w:themeColor="accent1"/>
          <w:sz w:val="20"/>
          <w:szCs w:val="20"/>
          <w:u w:val="single"/>
        </w:rPr>
        <w:t>:</w:t>
      </w:r>
    </w:p>
    <w:p w14:paraId="00F8F4FE" w14:textId="77777777" w:rsidR="00677F63" w:rsidRPr="003511AB" w:rsidRDefault="00681C16" w:rsidP="001A68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proofErr w:type="spellStart"/>
      <w:r w:rsidRPr="003511AB">
        <w:rPr>
          <w:color w:val="000000"/>
          <w:sz w:val="18"/>
          <w:szCs w:val="18"/>
        </w:rPr>
        <w:t>SAFe</w:t>
      </w:r>
      <w:proofErr w:type="spellEnd"/>
      <w:r w:rsidRPr="003511AB">
        <w:rPr>
          <w:color w:val="000000"/>
          <w:sz w:val="18"/>
          <w:szCs w:val="18"/>
        </w:rPr>
        <w:t xml:space="preserve"> Product Owner/Product Manager</w:t>
      </w:r>
    </w:p>
    <w:p w14:paraId="69DB60DB" w14:textId="77777777" w:rsidR="00677F63" w:rsidRDefault="00681C16" w:rsidP="001A68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SAP ERP, SCM</w:t>
      </w:r>
    </w:p>
    <w:p w14:paraId="201F8E53" w14:textId="735D2345" w:rsidR="00677F63" w:rsidRPr="003511AB" w:rsidRDefault="00681C16">
      <w:pPr>
        <w:spacing w:line="240" w:lineRule="auto"/>
        <w:rPr>
          <w:b/>
          <w:color w:val="4F81BD" w:themeColor="accent1"/>
          <w:sz w:val="20"/>
          <w:szCs w:val="20"/>
          <w:u w:val="single"/>
        </w:rPr>
      </w:pPr>
      <w:r w:rsidRPr="003511AB">
        <w:rPr>
          <w:b/>
          <w:color w:val="4F81BD" w:themeColor="accent1"/>
          <w:sz w:val="20"/>
          <w:szCs w:val="20"/>
          <w:u w:val="single"/>
        </w:rPr>
        <w:t>Tools</w:t>
      </w:r>
      <w:r w:rsidR="003B6070" w:rsidRPr="003511AB">
        <w:rPr>
          <w:b/>
          <w:color w:val="4F81BD" w:themeColor="accent1"/>
          <w:sz w:val="20"/>
          <w:szCs w:val="20"/>
          <w:u w:val="single"/>
        </w:rPr>
        <w:t xml:space="preserve"> &amp; Technologies</w:t>
      </w:r>
      <w:r w:rsidRPr="003511AB">
        <w:rPr>
          <w:b/>
          <w:color w:val="4F81BD" w:themeColor="accent1"/>
          <w:sz w:val="20"/>
          <w:szCs w:val="20"/>
          <w:u w:val="single"/>
        </w:rPr>
        <w:t>:</w:t>
      </w:r>
    </w:p>
    <w:p w14:paraId="75A3C025" w14:textId="07D80D88" w:rsidR="00677F63" w:rsidRDefault="00681C16" w:rsidP="00373076">
      <w:pPr>
        <w:spacing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Manhattan EOM and WM, Zuora, SQL, SAP ERP, Oracle EBS, SOAP UI, </w:t>
      </w:r>
      <w:proofErr w:type="spellStart"/>
      <w:r>
        <w:rPr>
          <w:sz w:val="18"/>
          <w:szCs w:val="18"/>
        </w:rPr>
        <w:t>Pega</w:t>
      </w:r>
      <w:proofErr w:type="spellEnd"/>
      <w:r>
        <w:rPr>
          <w:sz w:val="18"/>
          <w:szCs w:val="18"/>
        </w:rPr>
        <w:t xml:space="preserve">, Rational Suite, Quality Center, Facets, Jira, Rally, VersionOne, </w:t>
      </w:r>
      <w:proofErr w:type="gramStart"/>
      <w:r>
        <w:rPr>
          <w:sz w:val="18"/>
          <w:szCs w:val="18"/>
        </w:rPr>
        <w:t>Aha!,</w:t>
      </w:r>
      <w:proofErr w:type="gramEnd"/>
      <w:r>
        <w:rPr>
          <w:sz w:val="18"/>
          <w:szCs w:val="18"/>
        </w:rPr>
        <w:t xml:space="preserve"> MS Office, Enterprise Architect (EA), MS Visio, SharePoint, Tableau, </w:t>
      </w:r>
      <w:r w:rsidR="003B6070">
        <w:rPr>
          <w:sz w:val="18"/>
          <w:szCs w:val="18"/>
        </w:rPr>
        <w:t xml:space="preserve">Wave Analytics, </w:t>
      </w:r>
      <w:r>
        <w:rPr>
          <w:sz w:val="18"/>
          <w:szCs w:val="18"/>
        </w:rPr>
        <w:t>Cognos</w:t>
      </w:r>
      <w:r w:rsidR="00805849">
        <w:rPr>
          <w:sz w:val="18"/>
          <w:szCs w:val="18"/>
        </w:rPr>
        <w:t>,</w:t>
      </w:r>
      <w:r>
        <w:rPr>
          <w:sz w:val="18"/>
          <w:szCs w:val="18"/>
        </w:rPr>
        <w:t xml:space="preserve"> Adobe Analytics</w:t>
      </w:r>
      <w:r w:rsidR="00FF13E1">
        <w:rPr>
          <w:sz w:val="18"/>
          <w:szCs w:val="18"/>
        </w:rPr>
        <w:t>, Google Analytics</w:t>
      </w:r>
      <w:r w:rsidR="00325D20">
        <w:rPr>
          <w:sz w:val="18"/>
          <w:szCs w:val="18"/>
        </w:rPr>
        <w:t xml:space="preserve">, Sketch, </w:t>
      </w:r>
      <w:proofErr w:type="spellStart"/>
      <w:r w:rsidR="00325D20">
        <w:rPr>
          <w:sz w:val="18"/>
          <w:szCs w:val="18"/>
        </w:rPr>
        <w:t>Invision</w:t>
      </w:r>
      <w:proofErr w:type="spellEnd"/>
      <w:r w:rsidR="003B6070">
        <w:rPr>
          <w:sz w:val="18"/>
          <w:szCs w:val="18"/>
        </w:rPr>
        <w:t>, Miro, JSON, XML, Python, Java</w:t>
      </w:r>
    </w:p>
    <w:p w14:paraId="24FB4A41" w14:textId="52CB700A" w:rsidR="00325D20" w:rsidRPr="003511AB" w:rsidRDefault="00325D20" w:rsidP="00325D20">
      <w:pPr>
        <w:spacing w:line="240" w:lineRule="auto"/>
        <w:rPr>
          <w:b/>
          <w:color w:val="4F81BD" w:themeColor="accent1"/>
          <w:sz w:val="20"/>
          <w:szCs w:val="20"/>
          <w:u w:val="single"/>
        </w:rPr>
      </w:pPr>
      <w:r w:rsidRPr="003511AB">
        <w:rPr>
          <w:b/>
          <w:color w:val="4F81BD" w:themeColor="accent1"/>
          <w:sz w:val="20"/>
          <w:szCs w:val="20"/>
          <w:u w:val="single"/>
        </w:rPr>
        <w:t xml:space="preserve">Skills: </w:t>
      </w:r>
    </w:p>
    <w:p w14:paraId="306B71D8" w14:textId="7C3AB86B" w:rsidR="00325D20" w:rsidRPr="00325D20" w:rsidRDefault="00325D20" w:rsidP="00373076">
      <w:pPr>
        <w:spacing w:line="240" w:lineRule="auto"/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Tech Product R&amp;D, Leadership, Product Lifecycle Management, Go-to Market Planning, Financial Analysis &amp; Forecasting, Market and Competitor Research, Customer Research, UX/UI Design and Prototyping, Scrum &amp; Agile Methodologies, Requirements Gathering and Analysis, BDD &amp; TDD, Prioritization and Roadmaps, </w:t>
      </w:r>
      <w:r w:rsidR="003B6070">
        <w:rPr>
          <w:bCs/>
          <w:sz w:val="18"/>
          <w:szCs w:val="18"/>
        </w:rPr>
        <w:t xml:space="preserve">MVP, </w:t>
      </w:r>
      <w:r>
        <w:rPr>
          <w:bCs/>
          <w:sz w:val="18"/>
          <w:szCs w:val="18"/>
        </w:rPr>
        <w:t xml:space="preserve">QA and UAT. </w:t>
      </w:r>
    </w:p>
    <w:p w14:paraId="260F3BE9" w14:textId="0820EBA6" w:rsidR="00677F63" w:rsidRPr="003511AB" w:rsidRDefault="00681C16" w:rsidP="003511AB">
      <w:pPr>
        <w:spacing w:line="240" w:lineRule="auto"/>
        <w:rPr>
          <w:b/>
          <w:color w:val="4F81BD" w:themeColor="accent1"/>
          <w:sz w:val="20"/>
          <w:szCs w:val="20"/>
          <w:u w:val="single"/>
        </w:rPr>
      </w:pPr>
      <w:r w:rsidRPr="003511AB">
        <w:rPr>
          <w:b/>
          <w:color w:val="4F81BD" w:themeColor="accent1"/>
          <w:sz w:val="20"/>
          <w:szCs w:val="20"/>
          <w:u w:val="single"/>
        </w:rPr>
        <w:t>Professional Experience</w:t>
      </w:r>
      <w:r w:rsidR="003511AB" w:rsidRPr="003511AB">
        <w:rPr>
          <w:b/>
          <w:color w:val="4F81BD" w:themeColor="accent1"/>
          <w:sz w:val="20"/>
          <w:szCs w:val="20"/>
          <w:u w:val="single"/>
        </w:rPr>
        <w:t>s</w:t>
      </w:r>
      <w:r w:rsidRPr="003511AB">
        <w:rPr>
          <w:b/>
          <w:color w:val="4F81BD" w:themeColor="accent1"/>
          <w:sz w:val="20"/>
          <w:szCs w:val="20"/>
          <w:u w:val="single"/>
        </w:rPr>
        <w:t xml:space="preserve">: </w:t>
      </w:r>
    </w:p>
    <w:p w14:paraId="317A25D9" w14:textId="77777777" w:rsidR="00677F63" w:rsidRPr="003511AB" w:rsidRDefault="00681C16">
      <w:pPr>
        <w:spacing w:after="0" w:line="240" w:lineRule="auto"/>
        <w:rPr>
          <w:bCs/>
          <w:sz w:val="18"/>
          <w:szCs w:val="18"/>
        </w:rPr>
      </w:pPr>
      <w:r w:rsidRPr="003511AB">
        <w:rPr>
          <w:bCs/>
          <w:sz w:val="18"/>
          <w:szCs w:val="18"/>
          <w:u w:val="single"/>
        </w:rPr>
        <w:t>Cardinal Health (g2o)</w:t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  <w:u w:val="single"/>
        </w:rPr>
        <w:t>Columbus, OH</w:t>
      </w:r>
    </w:p>
    <w:p w14:paraId="360AC542" w14:textId="06454245" w:rsidR="00677F63" w:rsidRPr="003511AB" w:rsidRDefault="00681C16">
      <w:pPr>
        <w:spacing w:after="0" w:line="240" w:lineRule="auto"/>
        <w:rPr>
          <w:bCs/>
          <w:sz w:val="18"/>
          <w:szCs w:val="18"/>
          <w:u w:val="single"/>
        </w:rPr>
      </w:pPr>
      <w:r w:rsidRPr="003511AB">
        <w:rPr>
          <w:bCs/>
          <w:sz w:val="18"/>
          <w:szCs w:val="18"/>
          <w:u w:val="single"/>
        </w:rPr>
        <w:t xml:space="preserve">Product </w:t>
      </w:r>
      <w:r w:rsidR="00AE7AFC">
        <w:rPr>
          <w:bCs/>
          <w:sz w:val="18"/>
          <w:szCs w:val="18"/>
          <w:u w:val="single"/>
        </w:rPr>
        <w:t>Owner</w:t>
      </w:r>
      <w:r w:rsidRPr="003511AB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3511AB">
        <w:rPr>
          <w:bCs/>
          <w:sz w:val="18"/>
          <w:szCs w:val="18"/>
        </w:rPr>
        <w:tab/>
      </w:r>
      <w:r w:rsidR="00373076" w:rsidRPr="003511AB">
        <w:rPr>
          <w:bCs/>
          <w:sz w:val="18"/>
          <w:szCs w:val="18"/>
          <w:u w:val="single"/>
        </w:rPr>
        <w:t>March</w:t>
      </w:r>
      <w:r w:rsidRPr="003511AB">
        <w:rPr>
          <w:bCs/>
          <w:sz w:val="18"/>
          <w:szCs w:val="18"/>
          <w:u w:val="single"/>
        </w:rPr>
        <w:t xml:space="preserve"> 2020 – Current</w:t>
      </w:r>
    </w:p>
    <w:p w14:paraId="563E3D22" w14:textId="77777777" w:rsidR="00677F63" w:rsidRDefault="00677F63">
      <w:pPr>
        <w:spacing w:after="0" w:line="240" w:lineRule="auto"/>
        <w:rPr>
          <w:b/>
          <w:sz w:val="18"/>
          <w:szCs w:val="18"/>
        </w:rPr>
      </w:pPr>
    </w:p>
    <w:p w14:paraId="50C6F286" w14:textId="2B411BE5" w:rsidR="00805849" w:rsidRPr="00805849" w:rsidRDefault="00805849" w:rsidP="008058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18"/>
          <w:szCs w:val="18"/>
          <w:u w:val="single"/>
        </w:rPr>
      </w:pPr>
      <w:r w:rsidRPr="00805849">
        <w:rPr>
          <w:color w:val="000000"/>
          <w:sz w:val="18"/>
          <w:szCs w:val="18"/>
        </w:rPr>
        <w:t xml:space="preserve">Led new product development </w:t>
      </w:r>
      <w:r>
        <w:rPr>
          <w:color w:val="000000"/>
          <w:sz w:val="18"/>
          <w:szCs w:val="18"/>
        </w:rPr>
        <w:t xml:space="preserve">in </w:t>
      </w:r>
      <w:r w:rsidRPr="00805849">
        <w:rPr>
          <w:color w:val="000000"/>
          <w:sz w:val="18"/>
          <w:szCs w:val="18"/>
        </w:rPr>
        <w:t>patient engagement and drug adherence domain</w:t>
      </w:r>
      <w:r w:rsidR="0050449B">
        <w:rPr>
          <w:color w:val="000000"/>
          <w:sz w:val="18"/>
          <w:szCs w:val="18"/>
        </w:rPr>
        <w:t>.</w:t>
      </w:r>
    </w:p>
    <w:p w14:paraId="4406C166" w14:textId="75B1203F" w:rsidR="00C53A3A" w:rsidRDefault="00C53A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Interviewed various stakeholders, customers, and partners to co-create the products that are usable, feasible, valuable, and viable. Created incremental prototypes and continuously validated with customers. </w:t>
      </w:r>
    </w:p>
    <w:p w14:paraId="50F8B777" w14:textId="0E61646F" w:rsidR="00C53A3A" w:rsidRDefault="00E018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Gathered quantitative and qualitative data through market research and interviews to support the hypothesis.</w:t>
      </w:r>
    </w:p>
    <w:p w14:paraId="51EB5E57" w14:textId="421E77BD" w:rsidR="00E01850" w:rsidRDefault="00E01850" w:rsidP="00E018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Identified go to market strategies, total addressable market (TAM), ROI measurements and step by step plan to achieve the revenue targets. </w:t>
      </w:r>
    </w:p>
    <w:p w14:paraId="25E4645B" w14:textId="5785F0F7" w:rsidR="00533E9A" w:rsidRDefault="00533E9A" w:rsidP="00E018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Aligned products with continuously evolving customer needs and synthesized analytics and data points for building product vision.</w:t>
      </w:r>
    </w:p>
    <w:p w14:paraId="574BE121" w14:textId="77777777" w:rsidR="00805849" w:rsidRDefault="00805849">
      <w:pPr>
        <w:spacing w:after="0" w:line="240" w:lineRule="auto"/>
        <w:rPr>
          <w:b/>
          <w:sz w:val="18"/>
          <w:szCs w:val="18"/>
          <w:u w:val="single"/>
        </w:rPr>
      </w:pPr>
    </w:p>
    <w:p w14:paraId="06598791" w14:textId="78A46F39" w:rsidR="00677F63" w:rsidRPr="003511AB" w:rsidRDefault="00681C16">
      <w:pPr>
        <w:spacing w:after="0" w:line="240" w:lineRule="auto"/>
        <w:rPr>
          <w:bCs/>
          <w:sz w:val="18"/>
          <w:szCs w:val="18"/>
        </w:rPr>
      </w:pPr>
      <w:r w:rsidRPr="003511AB">
        <w:rPr>
          <w:bCs/>
          <w:sz w:val="18"/>
          <w:szCs w:val="18"/>
          <w:u w:val="single"/>
        </w:rPr>
        <w:t>FedEx Supply Chain (g2o)</w:t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  <w:u w:val="single"/>
        </w:rPr>
        <w:t>Columbus, OH/Cranberry, PA</w:t>
      </w:r>
    </w:p>
    <w:p w14:paraId="33B269F1" w14:textId="7BEE2582" w:rsidR="00677F63" w:rsidRPr="003511AB" w:rsidRDefault="00681C16">
      <w:pPr>
        <w:spacing w:after="0" w:line="240" w:lineRule="auto"/>
        <w:rPr>
          <w:bCs/>
          <w:sz w:val="18"/>
          <w:szCs w:val="18"/>
          <w:u w:val="single"/>
        </w:rPr>
      </w:pPr>
      <w:r w:rsidRPr="003511AB">
        <w:rPr>
          <w:bCs/>
          <w:sz w:val="18"/>
          <w:szCs w:val="18"/>
          <w:u w:val="single"/>
        </w:rPr>
        <w:t xml:space="preserve">Product </w:t>
      </w:r>
      <w:r w:rsidR="00AE7AFC">
        <w:rPr>
          <w:bCs/>
          <w:sz w:val="18"/>
          <w:szCs w:val="18"/>
          <w:u w:val="single"/>
        </w:rPr>
        <w:t>Owner</w:t>
      </w:r>
      <w:r w:rsidRPr="003511AB">
        <w:rPr>
          <w:bCs/>
          <w:sz w:val="18"/>
          <w:szCs w:val="18"/>
        </w:rPr>
        <w:t xml:space="preserve">                                                                                                              </w:t>
      </w:r>
      <w:r w:rsidR="001A68C2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  <w:u w:val="single"/>
        </w:rPr>
        <w:t xml:space="preserve">April 2017 – </w:t>
      </w:r>
      <w:r w:rsidR="00373076" w:rsidRPr="003511AB">
        <w:rPr>
          <w:bCs/>
          <w:sz w:val="18"/>
          <w:szCs w:val="18"/>
          <w:u w:val="single"/>
        </w:rPr>
        <w:t>March</w:t>
      </w:r>
      <w:r w:rsidRPr="003511AB">
        <w:rPr>
          <w:bCs/>
          <w:sz w:val="18"/>
          <w:szCs w:val="18"/>
          <w:u w:val="single"/>
        </w:rPr>
        <w:t xml:space="preserve"> 2020</w:t>
      </w:r>
    </w:p>
    <w:p w14:paraId="5E971917" w14:textId="77777777" w:rsidR="00677F63" w:rsidRDefault="00677F63">
      <w:pPr>
        <w:spacing w:after="0" w:line="240" w:lineRule="auto"/>
        <w:rPr>
          <w:b/>
          <w:sz w:val="18"/>
          <w:szCs w:val="18"/>
        </w:rPr>
      </w:pPr>
    </w:p>
    <w:p w14:paraId="429D20A2" w14:textId="324176CF" w:rsidR="00677F63" w:rsidRDefault="00681C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Led integration with business partners such as Amazon, Walmart, </w:t>
      </w:r>
      <w:proofErr w:type="gramStart"/>
      <w:r>
        <w:rPr>
          <w:color w:val="000000"/>
          <w:sz w:val="18"/>
          <w:szCs w:val="18"/>
        </w:rPr>
        <w:t>eBay</w:t>
      </w:r>
      <w:proofErr w:type="gramEnd"/>
      <w:r>
        <w:rPr>
          <w:color w:val="000000"/>
          <w:sz w:val="18"/>
          <w:szCs w:val="18"/>
        </w:rPr>
        <w:t xml:space="preserve"> and Shopify to broaden the customer base </w:t>
      </w:r>
      <w:r w:rsidR="00030208">
        <w:rPr>
          <w:color w:val="000000"/>
          <w:sz w:val="18"/>
          <w:szCs w:val="18"/>
        </w:rPr>
        <w:t xml:space="preserve">which currently account for 60% of orders and returns processed. </w:t>
      </w:r>
    </w:p>
    <w:p w14:paraId="0D66A4FF" w14:textId="3BDA2708" w:rsidR="00677F63" w:rsidRPr="00030208" w:rsidRDefault="00681C16" w:rsidP="000302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Introduced analytics and reporting </w:t>
      </w:r>
      <w:r w:rsidR="00030208">
        <w:rPr>
          <w:color w:val="000000"/>
          <w:sz w:val="18"/>
          <w:szCs w:val="18"/>
        </w:rPr>
        <w:t>capabilities</w:t>
      </w:r>
      <w:r>
        <w:rPr>
          <w:color w:val="000000"/>
          <w:sz w:val="18"/>
          <w:szCs w:val="18"/>
        </w:rPr>
        <w:t xml:space="preserve"> to understand the customer behavior</w:t>
      </w:r>
      <w:r w:rsidR="00030208">
        <w:rPr>
          <w:color w:val="000000"/>
          <w:sz w:val="18"/>
          <w:szCs w:val="18"/>
        </w:rPr>
        <w:t xml:space="preserve"> and get meaningful insights from data.</w:t>
      </w:r>
      <w:r>
        <w:rPr>
          <w:color w:val="000000"/>
          <w:sz w:val="18"/>
          <w:szCs w:val="18"/>
        </w:rPr>
        <w:t xml:space="preserve"> </w:t>
      </w:r>
      <w:r w:rsidR="00030208">
        <w:rPr>
          <w:color w:val="000000"/>
          <w:sz w:val="18"/>
          <w:szCs w:val="18"/>
        </w:rPr>
        <w:t>O</w:t>
      </w:r>
      <w:r>
        <w:rPr>
          <w:color w:val="000000"/>
          <w:sz w:val="18"/>
          <w:szCs w:val="18"/>
        </w:rPr>
        <w:t xml:space="preserve">ther </w:t>
      </w:r>
      <w:r w:rsidR="00030208">
        <w:rPr>
          <w:color w:val="000000"/>
          <w:sz w:val="18"/>
          <w:szCs w:val="18"/>
        </w:rPr>
        <w:t xml:space="preserve">initiatives </w:t>
      </w:r>
      <w:r>
        <w:rPr>
          <w:color w:val="000000"/>
          <w:sz w:val="18"/>
          <w:szCs w:val="18"/>
        </w:rPr>
        <w:t xml:space="preserve">include </w:t>
      </w:r>
      <w:r w:rsidR="00030208">
        <w:rPr>
          <w:color w:val="000000"/>
          <w:sz w:val="18"/>
          <w:szCs w:val="18"/>
        </w:rPr>
        <w:t xml:space="preserve">development of </w:t>
      </w:r>
      <w:r>
        <w:rPr>
          <w:color w:val="000000"/>
          <w:sz w:val="18"/>
          <w:szCs w:val="18"/>
        </w:rPr>
        <w:t>vendor management module</w:t>
      </w:r>
      <w:r w:rsidR="00516160">
        <w:rPr>
          <w:color w:val="000000"/>
          <w:sz w:val="18"/>
          <w:szCs w:val="18"/>
        </w:rPr>
        <w:t>, purchase order flow</w:t>
      </w:r>
      <w:r w:rsidR="0050449B">
        <w:rPr>
          <w:color w:val="000000"/>
          <w:sz w:val="18"/>
          <w:szCs w:val="18"/>
        </w:rPr>
        <w:t xml:space="preserve"> and</w:t>
      </w:r>
      <w:r>
        <w:rPr>
          <w:color w:val="000000"/>
          <w:sz w:val="18"/>
          <w:szCs w:val="18"/>
        </w:rPr>
        <w:t xml:space="preserve"> mobile app for </w:t>
      </w:r>
      <w:r w:rsidR="00516160">
        <w:rPr>
          <w:color w:val="000000"/>
          <w:sz w:val="18"/>
          <w:szCs w:val="18"/>
        </w:rPr>
        <w:t xml:space="preserve">new merchant </w:t>
      </w:r>
      <w:r>
        <w:rPr>
          <w:color w:val="000000"/>
          <w:sz w:val="18"/>
          <w:szCs w:val="18"/>
        </w:rPr>
        <w:t>onboarding</w:t>
      </w:r>
      <w:r w:rsidR="00516160">
        <w:rPr>
          <w:color w:val="000000"/>
          <w:sz w:val="18"/>
          <w:szCs w:val="18"/>
        </w:rPr>
        <w:t>.</w:t>
      </w:r>
    </w:p>
    <w:p w14:paraId="35D48036" w14:textId="2AC051D1" w:rsidR="00677F63" w:rsidRDefault="00681C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Transformed and streamlined the legacy billing processes using </w:t>
      </w:r>
      <w:proofErr w:type="spellStart"/>
      <w:r>
        <w:rPr>
          <w:color w:val="000000"/>
          <w:sz w:val="18"/>
          <w:szCs w:val="18"/>
        </w:rPr>
        <w:t>Logistyx</w:t>
      </w:r>
      <w:proofErr w:type="spellEnd"/>
      <w:r>
        <w:rPr>
          <w:color w:val="000000"/>
          <w:sz w:val="18"/>
          <w:szCs w:val="18"/>
        </w:rPr>
        <w:t xml:space="preserve"> and Zuora </w:t>
      </w:r>
      <w:r w:rsidR="0050449B">
        <w:rPr>
          <w:color w:val="000000"/>
          <w:sz w:val="18"/>
          <w:szCs w:val="18"/>
        </w:rPr>
        <w:t xml:space="preserve">and launched new billing and discount module. This enhancement reduced the customer support hours by 40% and </w:t>
      </w:r>
      <w:r w:rsidR="00516160">
        <w:rPr>
          <w:color w:val="000000"/>
          <w:sz w:val="18"/>
          <w:szCs w:val="18"/>
        </w:rPr>
        <w:t xml:space="preserve">automated most of the onboarding process. </w:t>
      </w:r>
    </w:p>
    <w:p w14:paraId="101A1FD9" w14:textId="7595EE6E" w:rsidR="00677F63" w:rsidRDefault="00681C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Partnered with IT, customer service, sales, </w:t>
      </w:r>
      <w:r w:rsidR="00373076">
        <w:rPr>
          <w:color w:val="000000"/>
          <w:sz w:val="18"/>
          <w:szCs w:val="18"/>
        </w:rPr>
        <w:t>operations,</w:t>
      </w:r>
      <w:r>
        <w:rPr>
          <w:color w:val="000000"/>
          <w:sz w:val="18"/>
          <w:szCs w:val="18"/>
        </w:rPr>
        <w:t xml:space="preserve"> and other groups across FedEx to manage and deliver business capabilities and system solutions. Drove business process changes necessary to simplify and optimize customer operations.</w:t>
      </w:r>
      <w:r w:rsidR="00373076">
        <w:rPr>
          <w:color w:val="000000"/>
          <w:sz w:val="18"/>
          <w:szCs w:val="18"/>
        </w:rPr>
        <w:t xml:space="preserve"> Owned product roadmap and prioritization. </w:t>
      </w:r>
    </w:p>
    <w:p w14:paraId="3F97533C" w14:textId="77777777" w:rsidR="00677F63" w:rsidRPr="003511AB" w:rsidRDefault="00681C16">
      <w:pPr>
        <w:spacing w:after="0" w:line="240" w:lineRule="auto"/>
        <w:rPr>
          <w:bCs/>
          <w:sz w:val="18"/>
          <w:szCs w:val="18"/>
        </w:rPr>
      </w:pPr>
      <w:proofErr w:type="spellStart"/>
      <w:r w:rsidRPr="003511AB">
        <w:rPr>
          <w:bCs/>
          <w:sz w:val="18"/>
          <w:szCs w:val="18"/>
          <w:u w:val="single"/>
        </w:rPr>
        <w:t>PatientPoint</w:t>
      </w:r>
      <w:proofErr w:type="spellEnd"/>
      <w:r w:rsidRPr="003511AB">
        <w:rPr>
          <w:bCs/>
          <w:sz w:val="18"/>
          <w:szCs w:val="18"/>
        </w:rPr>
        <w:t xml:space="preserve"> </w:t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  <w:t xml:space="preserve">                                    </w:t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  <w:u w:val="single"/>
        </w:rPr>
        <w:t>Orlando, FL/Cincinnati, OH</w:t>
      </w:r>
    </w:p>
    <w:p w14:paraId="2B60ED67" w14:textId="213F85B7" w:rsidR="00677F63" w:rsidRPr="003511AB" w:rsidRDefault="00681C16">
      <w:pPr>
        <w:spacing w:after="0" w:line="240" w:lineRule="auto"/>
        <w:rPr>
          <w:bCs/>
          <w:sz w:val="18"/>
          <w:szCs w:val="18"/>
          <w:u w:val="single"/>
        </w:rPr>
      </w:pPr>
      <w:r w:rsidRPr="003511AB">
        <w:rPr>
          <w:bCs/>
          <w:sz w:val="18"/>
          <w:szCs w:val="18"/>
          <w:u w:val="single"/>
        </w:rPr>
        <w:t xml:space="preserve">Product Owner </w:t>
      </w:r>
      <w:r w:rsidRPr="003511AB">
        <w:rPr>
          <w:bCs/>
          <w:sz w:val="18"/>
          <w:szCs w:val="18"/>
        </w:rPr>
        <w:t xml:space="preserve">                                                                            </w:t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="00030208" w:rsidRPr="003511AB">
        <w:rPr>
          <w:bCs/>
          <w:sz w:val="18"/>
          <w:szCs w:val="18"/>
        </w:rPr>
        <w:tab/>
      </w:r>
      <w:r w:rsidR="00030208" w:rsidRPr="003511AB">
        <w:rPr>
          <w:bCs/>
          <w:sz w:val="18"/>
          <w:szCs w:val="18"/>
        </w:rPr>
        <w:tab/>
      </w:r>
      <w:r w:rsidR="00030208"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  <w:u w:val="single"/>
        </w:rPr>
        <w:t xml:space="preserve"> May 2014 – April 2017</w:t>
      </w:r>
    </w:p>
    <w:p w14:paraId="72BBCF61" w14:textId="77777777" w:rsidR="001A3355" w:rsidRDefault="001A3355" w:rsidP="001A3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18"/>
          <w:szCs w:val="18"/>
        </w:rPr>
      </w:pPr>
    </w:p>
    <w:p w14:paraId="3654087B" w14:textId="4DB6A3EE" w:rsidR="001A3355" w:rsidRDefault="001A3355" w:rsidP="001A33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Led team of engineers and designers for developing point of care patient engagement product.</w:t>
      </w:r>
    </w:p>
    <w:p w14:paraId="38D61041" w14:textId="322511F7" w:rsidR="001A3355" w:rsidRDefault="001A33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Managed network health, content and ad publishing, and feature launches. </w:t>
      </w:r>
    </w:p>
    <w:p w14:paraId="53E40176" w14:textId="56132DEF" w:rsidR="00677F63" w:rsidRDefault="00681C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Created epics, </w:t>
      </w:r>
      <w:r w:rsidR="00516160">
        <w:rPr>
          <w:color w:val="000000"/>
          <w:sz w:val="18"/>
          <w:szCs w:val="18"/>
        </w:rPr>
        <w:t>features and</w:t>
      </w:r>
      <w:r>
        <w:rPr>
          <w:color w:val="000000"/>
          <w:sz w:val="18"/>
          <w:szCs w:val="18"/>
        </w:rPr>
        <w:t xml:space="preserve"> stories</w:t>
      </w:r>
      <w:r w:rsidR="00516160">
        <w:rPr>
          <w:color w:val="000000"/>
          <w:sz w:val="18"/>
          <w:szCs w:val="18"/>
        </w:rPr>
        <w:t xml:space="preserve">. Conducted UAT, customer demo sessions and defect triage. Identified risk, dependencies, and action items. </w:t>
      </w:r>
    </w:p>
    <w:p w14:paraId="046DDAF4" w14:textId="6BEF12F1" w:rsidR="001A3355" w:rsidRDefault="001A33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Leveraged various reporting and analytics tools to validate assumptions and find new insights. </w:t>
      </w:r>
    </w:p>
    <w:p w14:paraId="61297B00" w14:textId="036ACCB1" w:rsidR="00516160" w:rsidRDefault="001A33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Proposed and d</w:t>
      </w:r>
      <w:r w:rsidR="00516160">
        <w:rPr>
          <w:color w:val="000000"/>
          <w:sz w:val="18"/>
          <w:szCs w:val="18"/>
        </w:rPr>
        <w:t xml:space="preserve">eveloped </w:t>
      </w:r>
      <w:r>
        <w:rPr>
          <w:color w:val="000000"/>
          <w:sz w:val="18"/>
          <w:szCs w:val="18"/>
        </w:rPr>
        <w:t>provider facing module that increased lead generations by 30%.</w:t>
      </w:r>
    </w:p>
    <w:p w14:paraId="3E4D6F1B" w14:textId="77777777" w:rsidR="00677F63" w:rsidRDefault="00677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18"/>
          <w:szCs w:val="18"/>
        </w:rPr>
      </w:pPr>
    </w:p>
    <w:p w14:paraId="3BAC27F0" w14:textId="77777777" w:rsidR="00677F63" w:rsidRPr="003511AB" w:rsidRDefault="00681C16">
      <w:pPr>
        <w:spacing w:after="0" w:line="240" w:lineRule="auto"/>
        <w:rPr>
          <w:bCs/>
          <w:sz w:val="18"/>
          <w:szCs w:val="18"/>
          <w:u w:val="single"/>
        </w:rPr>
      </w:pPr>
      <w:r w:rsidRPr="003511AB">
        <w:rPr>
          <w:bCs/>
          <w:sz w:val="18"/>
          <w:szCs w:val="18"/>
          <w:u w:val="single"/>
        </w:rPr>
        <w:t xml:space="preserve">Blue Cross Blue Shield, Florida (Florida </w:t>
      </w:r>
      <w:proofErr w:type="gramStart"/>
      <w:r w:rsidRPr="003511AB">
        <w:rPr>
          <w:bCs/>
          <w:sz w:val="18"/>
          <w:szCs w:val="18"/>
          <w:u w:val="single"/>
        </w:rPr>
        <w:t>Blue)</w:t>
      </w:r>
      <w:r w:rsidRPr="003511AB">
        <w:rPr>
          <w:bCs/>
          <w:sz w:val="18"/>
          <w:szCs w:val="18"/>
        </w:rPr>
        <w:t xml:space="preserve">   </w:t>
      </w:r>
      <w:proofErr w:type="gramEnd"/>
      <w:r w:rsidRPr="003511AB">
        <w:rPr>
          <w:bCs/>
          <w:sz w:val="18"/>
          <w:szCs w:val="18"/>
        </w:rPr>
        <w:t xml:space="preserve">                                                             </w:t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  <w:t xml:space="preserve"> </w:t>
      </w:r>
      <w:r w:rsidRPr="003511AB">
        <w:rPr>
          <w:bCs/>
          <w:sz w:val="18"/>
          <w:szCs w:val="18"/>
          <w:u w:val="single"/>
        </w:rPr>
        <w:t>Jacksonville, FL</w:t>
      </w:r>
    </w:p>
    <w:p w14:paraId="568506D1" w14:textId="77777777" w:rsidR="00677F63" w:rsidRPr="003511AB" w:rsidRDefault="00681C16">
      <w:pPr>
        <w:spacing w:after="0" w:line="240" w:lineRule="auto"/>
        <w:rPr>
          <w:bCs/>
          <w:sz w:val="18"/>
          <w:szCs w:val="18"/>
        </w:rPr>
      </w:pPr>
      <w:r w:rsidRPr="003511AB">
        <w:rPr>
          <w:bCs/>
          <w:sz w:val="18"/>
          <w:szCs w:val="18"/>
          <w:u w:val="single"/>
        </w:rPr>
        <w:t>Business Systems Analyst</w:t>
      </w:r>
      <w:r w:rsidRPr="003511AB">
        <w:rPr>
          <w:bCs/>
          <w:sz w:val="18"/>
          <w:szCs w:val="18"/>
        </w:rPr>
        <w:t xml:space="preserve">                                                                                              </w:t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  <w:t xml:space="preserve">       </w:t>
      </w:r>
      <w:r w:rsidRPr="003511AB">
        <w:rPr>
          <w:bCs/>
          <w:sz w:val="18"/>
          <w:szCs w:val="18"/>
        </w:rPr>
        <w:tab/>
        <w:t xml:space="preserve"> </w:t>
      </w:r>
      <w:r w:rsidRPr="003511AB">
        <w:rPr>
          <w:bCs/>
          <w:sz w:val="18"/>
          <w:szCs w:val="18"/>
          <w:u w:val="single"/>
        </w:rPr>
        <w:t>May 2013 – May 2014</w:t>
      </w:r>
    </w:p>
    <w:p w14:paraId="6D0C8A1F" w14:textId="24993776" w:rsidR="00373076" w:rsidRPr="00373076" w:rsidRDefault="003730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Led development of different modules of PMT (Product Management Tool) and Diamond (Claims processing) a proprietary tool developed by Florida Blue to create and manage health, pharmacy, dental and vision plans and products.</w:t>
      </w:r>
    </w:p>
    <w:p w14:paraId="24F16463" w14:textId="5BA4FE7C" w:rsidR="00373076" w:rsidRDefault="003730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Introduced new web services to provide data to different consumer areas such as Siebel, small and large group ratings, SBC controller, Diamond, DCE (Document Creation Engines) and Safire (enrollments).</w:t>
      </w:r>
    </w:p>
    <w:p w14:paraId="439EF8E8" w14:textId="77777777" w:rsidR="00373076" w:rsidRDefault="00681C16" w:rsidP="003730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Conducted JAD sessions with </w:t>
      </w:r>
      <w:r w:rsidR="00373076">
        <w:rPr>
          <w:color w:val="000000"/>
          <w:sz w:val="18"/>
          <w:szCs w:val="18"/>
        </w:rPr>
        <w:t>stakeholders, created BRDs, use cases and non-functional requirements. Created activity diagrams, use case diagrams, interaction diagrams, As IS - To Be diagrams appropriate to the business processes.</w:t>
      </w:r>
    </w:p>
    <w:p w14:paraId="57F047FB" w14:textId="248FC994" w:rsidR="00677F63" w:rsidRDefault="003730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Managed product releases and roadmaps. Conducted UAT and demo sessions. </w:t>
      </w:r>
    </w:p>
    <w:p w14:paraId="36F861E7" w14:textId="77777777" w:rsidR="00677F63" w:rsidRDefault="00677F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18"/>
          <w:szCs w:val="18"/>
        </w:rPr>
      </w:pPr>
    </w:p>
    <w:p w14:paraId="71D0B966" w14:textId="69D30618" w:rsidR="00677F63" w:rsidRPr="003511AB" w:rsidRDefault="00681C16">
      <w:pPr>
        <w:spacing w:after="0" w:line="240" w:lineRule="auto"/>
        <w:rPr>
          <w:bCs/>
          <w:sz w:val="18"/>
          <w:szCs w:val="18"/>
          <w:u w:val="single"/>
        </w:rPr>
      </w:pPr>
      <w:proofErr w:type="spellStart"/>
      <w:r w:rsidRPr="003511AB">
        <w:rPr>
          <w:bCs/>
          <w:sz w:val="18"/>
          <w:szCs w:val="18"/>
          <w:u w:val="single"/>
        </w:rPr>
        <w:t>Digitaria</w:t>
      </w:r>
      <w:proofErr w:type="spellEnd"/>
      <w:r w:rsidRPr="003511AB">
        <w:rPr>
          <w:bCs/>
          <w:sz w:val="18"/>
          <w:szCs w:val="18"/>
          <w:u w:val="single"/>
        </w:rPr>
        <w:t>/United Health Group</w:t>
      </w:r>
      <w:r w:rsidRPr="003511AB">
        <w:rPr>
          <w:bCs/>
          <w:sz w:val="18"/>
          <w:szCs w:val="18"/>
        </w:rPr>
        <w:t xml:space="preserve">      </w:t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  <w:t xml:space="preserve">                                       </w:t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  <w:u w:val="single"/>
        </w:rPr>
        <w:t>Minneapolis, MN</w:t>
      </w:r>
    </w:p>
    <w:p w14:paraId="6F658021" w14:textId="77777777" w:rsidR="00677F63" w:rsidRPr="003511AB" w:rsidRDefault="00681C16">
      <w:pPr>
        <w:spacing w:after="0" w:line="240" w:lineRule="auto"/>
        <w:rPr>
          <w:bCs/>
          <w:sz w:val="18"/>
          <w:szCs w:val="18"/>
        </w:rPr>
      </w:pPr>
      <w:r w:rsidRPr="003511AB">
        <w:rPr>
          <w:bCs/>
          <w:sz w:val="18"/>
          <w:szCs w:val="18"/>
          <w:u w:val="single"/>
        </w:rPr>
        <w:t xml:space="preserve">Lead Business Analyst </w:t>
      </w:r>
      <w:r w:rsidRPr="003511AB">
        <w:rPr>
          <w:bCs/>
          <w:sz w:val="18"/>
          <w:szCs w:val="18"/>
        </w:rPr>
        <w:t xml:space="preserve">   </w:t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  <w:t xml:space="preserve">          </w:t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  <w:u w:val="single"/>
        </w:rPr>
        <w:t>Nov 2012 - May 2013</w:t>
      </w:r>
    </w:p>
    <w:p w14:paraId="23F1586B" w14:textId="77777777" w:rsidR="00677F63" w:rsidRDefault="00677F63">
      <w:pPr>
        <w:spacing w:after="0" w:line="240" w:lineRule="auto"/>
        <w:rPr>
          <w:b/>
          <w:sz w:val="18"/>
          <w:szCs w:val="18"/>
        </w:rPr>
      </w:pPr>
    </w:p>
    <w:p w14:paraId="153862D9" w14:textId="586EF95E" w:rsidR="00677F63" w:rsidRDefault="00681C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Conducted meetings with client (Marketing and sales team of UHG) to understand the requirements and expectations</w:t>
      </w:r>
      <w:r w:rsidR="00C00BAB">
        <w:rPr>
          <w:color w:val="000000"/>
          <w:sz w:val="18"/>
          <w:szCs w:val="18"/>
        </w:rPr>
        <w:t xml:space="preserve"> around </w:t>
      </w:r>
      <w:proofErr w:type="spellStart"/>
      <w:r w:rsidR="00C00BAB">
        <w:rPr>
          <w:color w:val="000000"/>
          <w:sz w:val="18"/>
          <w:szCs w:val="18"/>
        </w:rPr>
        <w:t>GoLong</w:t>
      </w:r>
      <w:proofErr w:type="spellEnd"/>
      <w:r w:rsidR="00C00BAB">
        <w:rPr>
          <w:color w:val="000000"/>
          <w:sz w:val="18"/>
          <w:szCs w:val="18"/>
        </w:rPr>
        <w:t xml:space="preserve"> Evolution project, marketing campaign for Medicare supplemental plans. </w:t>
      </w:r>
    </w:p>
    <w:p w14:paraId="2F34E8B6" w14:textId="77777777" w:rsidR="00677F63" w:rsidRDefault="00681C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Documented the business rules, risks and performed SWOT analysis.</w:t>
      </w:r>
    </w:p>
    <w:p w14:paraId="1BD06BB5" w14:textId="77777777" w:rsidR="00677F63" w:rsidRDefault="00681C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Prioritizing the features and deciding scope of the project. (Crawl - Walk - Run Scenario).</w:t>
      </w:r>
    </w:p>
    <w:p w14:paraId="25C0AD36" w14:textId="77777777" w:rsidR="00677F63" w:rsidRDefault="00681C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Managed project budgets, risk analysis and mitigation, root cause analysis, project schedule development and tracking using MS Project.</w:t>
      </w:r>
    </w:p>
    <w:p w14:paraId="6BC1BBC5" w14:textId="77777777" w:rsidR="00677F63" w:rsidRDefault="00681C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Effectively communicated project expectations to team members and stakeholders in a timely and clear manner.</w:t>
      </w:r>
    </w:p>
    <w:p w14:paraId="024D5587" w14:textId="77777777" w:rsidR="00677F63" w:rsidRDefault="00681C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Created RTM (Requirement traceability matrix) and making sure all features are refined and documented.</w:t>
      </w:r>
    </w:p>
    <w:p w14:paraId="6BD6D151" w14:textId="26A20750" w:rsidR="00677F63" w:rsidRDefault="00681C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Concisely communicated the requirements with developers and provided clarification</w:t>
      </w:r>
      <w:r w:rsidR="00C00BAB">
        <w:rPr>
          <w:color w:val="000000"/>
          <w:sz w:val="18"/>
          <w:szCs w:val="18"/>
        </w:rPr>
        <w:t xml:space="preserve"> as needed.</w:t>
      </w:r>
    </w:p>
    <w:p w14:paraId="2B28EFE3" w14:textId="77777777" w:rsidR="00677F63" w:rsidRDefault="00677F63">
      <w:pPr>
        <w:spacing w:after="0" w:line="240" w:lineRule="auto"/>
        <w:rPr>
          <w:b/>
          <w:sz w:val="18"/>
          <w:szCs w:val="18"/>
        </w:rPr>
      </w:pPr>
    </w:p>
    <w:p w14:paraId="5C87B1C1" w14:textId="77777777" w:rsidR="00677F63" w:rsidRPr="003511AB" w:rsidRDefault="00681C16">
      <w:pPr>
        <w:spacing w:after="0" w:line="240" w:lineRule="auto"/>
        <w:rPr>
          <w:bCs/>
          <w:sz w:val="18"/>
          <w:szCs w:val="18"/>
          <w:u w:val="single"/>
        </w:rPr>
      </w:pPr>
      <w:r w:rsidRPr="003511AB">
        <w:rPr>
          <w:bCs/>
          <w:sz w:val="18"/>
          <w:szCs w:val="18"/>
          <w:u w:val="single"/>
        </w:rPr>
        <w:t>CVS Caremark</w:t>
      </w:r>
      <w:r w:rsidRPr="003511AB">
        <w:rPr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 w:rsidRPr="003511AB">
        <w:rPr>
          <w:bCs/>
          <w:sz w:val="18"/>
          <w:szCs w:val="18"/>
        </w:rPr>
        <w:tab/>
      </w:r>
      <w:r w:rsidRPr="003511AB">
        <w:rPr>
          <w:bCs/>
          <w:sz w:val="18"/>
          <w:szCs w:val="18"/>
        </w:rPr>
        <w:tab/>
        <w:t xml:space="preserve"> </w:t>
      </w:r>
      <w:r w:rsidRPr="003511AB">
        <w:rPr>
          <w:bCs/>
          <w:sz w:val="18"/>
          <w:szCs w:val="18"/>
          <w:u w:val="single"/>
        </w:rPr>
        <w:t>Scottsdale, AZ</w:t>
      </w:r>
    </w:p>
    <w:p w14:paraId="5CBB0E3B" w14:textId="6898D41A" w:rsidR="00677F63" w:rsidRPr="003511AB" w:rsidRDefault="00681C16">
      <w:pPr>
        <w:spacing w:after="0" w:line="240" w:lineRule="auto"/>
        <w:rPr>
          <w:bCs/>
          <w:sz w:val="18"/>
          <w:szCs w:val="18"/>
        </w:rPr>
      </w:pPr>
      <w:r w:rsidRPr="003511AB">
        <w:rPr>
          <w:bCs/>
          <w:sz w:val="18"/>
          <w:szCs w:val="18"/>
          <w:u w:val="single"/>
        </w:rPr>
        <w:t>Sr. Business Analyst</w:t>
      </w:r>
      <w:r w:rsidRPr="003511AB">
        <w:rPr>
          <w:bCs/>
          <w:sz w:val="18"/>
          <w:szCs w:val="18"/>
        </w:rPr>
        <w:t xml:space="preserve">    </w:t>
      </w:r>
      <w:r w:rsidR="003B6070" w:rsidRPr="003511AB">
        <w:rPr>
          <w:bCs/>
          <w:sz w:val="18"/>
          <w:szCs w:val="18"/>
        </w:rPr>
        <w:tab/>
      </w:r>
      <w:r w:rsidR="003B6070" w:rsidRPr="003511AB">
        <w:rPr>
          <w:bCs/>
          <w:sz w:val="18"/>
          <w:szCs w:val="18"/>
        </w:rPr>
        <w:tab/>
      </w:r>
      <w:r w:rsidR="003B6070" w:rsidRPr="003511AB">
        <w:rPr>
          <w:bCs/>
          <w:sz w:val="18"/>
          <w:szCs w:val="18"/>
        </w:rPr>
        <w:tab/>
      </w:r>
      <w:r w:rsidR="003B6070" w:rsidRPr="003511AB">
        <w:rPr>
          <w:bCs/>
          <w:sz w:val="18"/>
          <w:szCs w:val="18"/>
        </w:rPr>
        <w:tab/>
      </w:r>
      <w:r w:rsidR="003B6070" w:rsidRPr="003511AB">
        <w:rPr>
          <w:bCs/>
          <w:sz w:val="18"/>
          <w:szCs w:val="18"/>
        </w:rPr>
        <w:tab/>
      </w:r>
      <w:r w:rsidR="003B6070" w:rsidRPr="003511AB">
        <w:rPr>
          <w:bCs/>
          <w:sz w:val="18"/>
          <w:szCs w:val="18"/>
        </w:rPr>
        <w:tab/>
      </w:r>
      <w:r w:rsidR="003B6070" w:rsidRPr="003511AB">
        <w:rPr>
          <w:bCs/>
          <w:sz w:val="18"/>
          <w:szCs w:val="18"/>
        </w:rPr>
        <w:tab/>
      </w:r>
      <w:r w:rsidR="003B6070" w:rsidRPr="003511AB">
        <w:rPr>
          <w:bCs/>
          <w:sz w:val="18"/>
          <w:szCs w:val="18"/>
        </w:rPr>
        <w:tab/>
        <w:t xml:space="preserve"> </w:t>
      </w:r>
      <w:r w:rsidRPr="003511AB">
        <w:rPr>
          <w:bCs/>
          <w:sz w:val="18"/>
          <w:szCs w:val="18"/>
          <w:u w:val="single"/>
        </w:rPr>
        <w:t>Feb 2011 - Nov 2012</w:t>
      </w:r>
    </w:p>
    <w:p w14:paraId="46DE8031" w14:textId="7E8E215B" w:rsidR="00C00BAB" w:rsidRDefault="00C00B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Led project to build infrastructure for processing part-D applications and integrate with other systems.</w:t>
      </w:r>
    </w:p>
    <w:p w14:paraId="2DA29566" w14:textId="0186CC44" w:rsidR="00C00BAB" w:rsidRDefault="00C00B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Developed new call center application for tracking marketing campaign leads generated.</w:t>
      </w:r>
    </w:p>
    <w:p w14:paraId="3099F3A8" w14:textId="462A08FB" w:rsidR="00677F63" w:rsidRDefault="00681C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Interacted with business, channel marketing team and finance team to gather requirements. </w:t>
      </w:r>
      <w:r w:rsidR="00C00BAB">
        <w:rPr>
          <w:color w:val="000000"/>
          <w:sz w:val="18"/>
          <w:szCs w:val="18"/>
        </w:rPr>
        <w:t xml:space="preserve">Created stories, </w:t>
      </w:r>
      <w:proofErr w:type="gramStart"/>
      <w:r w:rsidR="00C00BAB">
        <w:rPr>
          <w:color w:val="000000"/>
          <w:sz w:val="18"/>
          <w:szCs w:val="18"/>
        </w:rPr>
        <w:t>epics</w:t>
      </w:r>
      <w:proofErr w:type="gramEnd"/>
      <w:r w:rsidR="00C00BAB">
        <w:rPr>
          <w:color w:val="000000"/>
          <w:sz w:val="18"/>
          <w:szCs w:val="18"/>
        </w:rPr>
        <w:t xml:space="preserve"> and features. </w:t>
      </w:r>
    </w:p>
    <w:p w14:paraId="3BA7029D" w14:textId="77777777" w:rsidR="00677F63" w:rsidRDefault="00681C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Generated reports on daily sales, product-based sales, agent level sales </w:t>
      </w:r>
      <w:proofErr w:type="spellStart"/>
      <w:r>
        <w:rPr>
          <w:color w:val="000000"/>
          <w:sz w:val="18"/>
          <w:szCs w:val="18"/>
        </w:rPr>
        <w:t>etc</w:t>
      </w:r>
      <w:proofErr w:type="spellEnd"/>
      <w:r>
        <w:rPr>
          <w:color w:val="000000"/>
          <w:sz w:val="18"/>
          <w:szCs w:val="18"/>
        </w:rPr>
        <w:t xml:space="preserve"> through Crystal reports and SSRS</w:t>
      </w:r>
    </w:p>
    <w:p w14:paraId="111C23DE" w14:textId="77777777" w:rsidR="00677F63" w:rsidRDefault="00681C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Worked on UAT side of pharmacy/ formulary listing mobile app project for 2013.</w:t>
      </w:r>
    </w:p>
    <w:p w14:paraId="7F98C586" w14:textId="6F68135D" w:rsidR="00677F63" w:rsidRDefault="00681C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Worked as release coordinator. Analyzed the impacts of the project, </w:t>
      </w:r>
      <w:r w:rsidR="00C00BAB">
        <w:rPr>
          <w:color w:val="000000"/>
          <w:sz w:val="18"/>
          <w:szCs w:val="18"/>
        </w:rPr>
        <w:t>dependency,</w:t>
      </w:r>
      <w:r>
        <w:rPr>
          <w:color w:val="000000"/>
          <w:sz w:val="18"/>
          <w:szCs w:val="18"/>
        </w:rPr>
        <w:t xml:space="preserve"> and </w:t>
      </w:r>
      <w:r w:rsidR="00C00BAB">
        <w:rPr>
          <w:color w:val="000000"/>
          <w:sz w:val="18"/>
          <w:szCs w:val="18"/>
        </w:rPr>
        <w:t>production sequence</w:t>
      </w:r>
      <w:r>
        <w:rPr>
          <w:color w:val="000000"/>
          <w:sz w:val="18"/>
          <w:szCs w:val="18"/>
        </w:rPr>
        <w:t>.</w:t>
      </w:r>
    </w:p>
    <w:p w14:paraId="531E5A62" w14:textId="666D4347" w:rsidR="00677F63" w:rsidRPr="00C00BAB" w:rsidRDefault="00681C16" w:rsidP="00C00B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Maintaining CMS, MED-D, HIPAA compliance. </w:t>
      </w:r>
      <w:r w:rsidRPr="00C00BAB">
        <w:rPr>
          <w:color w:val="000000"/>
          <w:sz w:val="18"/>
          <w:szCs w:val="18"/>
        </w:rPr>
        <w:t xml:space="preserve">Maintaining PFI (personal financial information), PHI (personal health information) </w:t>
      </w:r>
    </w:p>
    <w:p w14:paraId="4E7E33B9" w14:textId="03341440" w:rsidR="00677F63" w:rsidRDefault="00677F63" w:rsidP="00C00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18"/>
          <w:szCs w:val="18"/>
        </w:rPr>
      </w:pPr>
    </w:p>
    <w:sectPr w:rsidR="00677F6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5072A" w14:textId="77777777" w:rsidR="00E12DC2" w:rsidRDefault="00E12DC2">
      <w:pPr>
        <w:spacing w:after="0" w:line="240" w:lineRule="auto"/>
      </w:pPr>
      <w:r>
        <w:separator/>
      </w:r>
    </w:p>
  </w:endnote>
  <w:endnote w:type="continuationSeparator" w:id="0">
    <w:p w14:paraId="691D054B" w14:textId="77777777" w:rsidR="00E12DC2" w:rsidRDefault="00E1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C2769" w14:textId="77777777" w:rsidR="00677F63" w:rsidRDefault="00677F6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677F63" w14:paraId="54EA6EF9" w14:textId="77777777">
      <w:tc>
        <w:tcPr>
          <w:tcW w:w="3120" w:type="dxa"/>
        </w:tcPr>
        <w:p w14:paraId="59709706" w14:textId="77777777" w:rsidR="00677F63" w:rsidRDefault="00677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4F5E9DA4" w14:textId="77777777" w:rsidR="00677F63" w:rsidRDefault="00677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7BD27BF5" w14:textId="77777777" w:rsidR="00677F63" w:rsidRDefault="00677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40B021CB" w14:textId="77777777" w:rsidR="00677F63" w:rsidRDefault="00677F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73992" w14:textId="77777777" w:rsidR="00E12DC2" w:rsidRDefault="00E12DC2">
      <w:pPr>
        <w:spacing w:after="0" w:line="240" w:lineRule="auto"/>
      </w:pPr>
      <w:r>
        <w:separator/>
      </w:r>
    </w:p>
  </w:footnote>
  <w:footnote w:type="continuationSeparator" w:id="0">
    <w:p w14:paraId="21C5CCC8" w14:textId="77777777" w:rsidR="00E12DC2" w:rsidRDefault="00E1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82DE2" w14:textId="77777777" w:rsidR="00677F63" w:rsidRDefault="00681C16">
    <w:pPr>
      <w:spacing w:after="0"/>
      <w:rPr>
        <w:b/>
        <w:sz w:val="20"/>
        <w:szCs w:val="20"/>
      </w:rPr>
    </w:pPr>
    <w:r>
      <w:rPr>
        <w:b/>
        <w:sz w:val="20"/>
        <w:szCs w:val="20"/>
      </w:rPr>
      <w:t>Sarang Joshi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joshsarang@gmail.com</w:t>
    </w:r>
  </w:p>
  <w:p w14:paraId="2D451F8E" w14:textId="36DE40CD" w:rsidR="00677F63" w:rsidRDefault="00681C16">
    <w:pPr>
      <w:spacing w:after="0"/>
      <w:rPr>
        <w:sz w:val="20"/>
        <w:szCs w:val="20"/>
      </w:rPr>
    </w:pPr>
    <w:r>
      <w:rPr>
        <w:b/>
        <w:sz w:val="20"/>
        <w:szCs w:val="20"/>
      </w:rPr>
      <w:t>Product Owner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C65EE0">
      <w:rPr>
        <w:b/>
        <w:sz w:val="20"/>
        <w:szCs w:val="20"/>
      </w:rPr>
      <w:tab/>
    </w:r>
    <w:r w:rsidR="00C65EE0">
      <w:rPr>
        <w:b/>
        <w:sz w:val="20"/>
        <w:szCs w:val="20"/>
      </w:rPr>
      <w:tab/>
    </w:r>
    <w:r>
      <w:rPr>
        <w:b/>
        <w:sz w:val="20"/>
        <w:szCs w:val="20"/>
      </w:rPr>
      <w:t>Contact: 530-521-8076</w:t>
    </w:r>
    <w:r>
      <w:rPr>
        <w:b/>
        <w:sz w:val="20"/>
        <w:szCs w:val="20"/>
      </w:rPr>
      <w:tab/>
    </w:r>
  </w:p>
  <w:p w14:paraId="4FD84601" w14:textId="77777777" w:rsidR="00677F63" w:rsidRDefault="00677F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7026FC7" w14:textId="77777777" w:rsidR="00677F63" w:rsidRDefault="00677F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076F"/>
    <w:multiLevelType w:val="multilevel"/>
    <w:tmpl w:val="C56C7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CC3175"/>
    <w:multiLevelType w:val="hybridMultilevel"/>
    <w:tmpl w:val="12E8C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07C3B"/>
    <w:multiLevelType w:val="multilevel"/>
    <w:tmpl w:val="25C44A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77259A"/>
    <w:multiLevelType w:val="multilevel"/>
    <w:tmpl w:val="30A8F76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D62547"/>
    <w:multiLevelType w:val="multilevel"/>
    <w:tmpl w:val="251884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7D4571"/>
    <w:multiLevelType w:val="multilevel"/>
    <w:tmpl w:val="7C346B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6F40BD"/>
    <w:multiLevelType w:val="multilevel"/>
    <w:tmpl w:val="9090734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EB72EA"/>
    <w:multiLevelType w:val="multilevel"/>
    <w:tmpl w:val="E80A47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2F6E99"/>
    <w:multiLevelType w:val="multilevel"/>
    <w:tmpl w:val="682A8B9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8E03DB"/>
    <w:multiLevelType w:val="multilevel"/>
    <w:tmpl w:val="3440EB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63"/>
    <w:rsid w:val="00030208"/>
    <w:rsid w:val="00147A50"/>
    <w:rsid w:val="001A3355"/>
    <w:rsid w:val="001A68C2"/>
    <w:rsid w:val="00325D20"/>
    <w:rsid w:val="003511AB"/>
    <w:rsid w:val="00373076"/>
    <w:rsid w:val="003B6070"/>
    <w:rsid w:val="0050449B"/>
    <w:rsid w:val="00516160"/>
    <w:rsid w:val="00533E9A"/>
    <w:rsid w:val="005912A9"/>
    <w:rsid w:val="00677F63"/>
    <w:rsid w:val="00681C16"/>
    <w:rsid w:val="006C205A"/>
    <w:rsid w:val="007A3870"/>
    <w:rsid w:val="00805849"/>
    <w:rsid w:val="0091358E"/>
    <w:rsid w:val="00AE7AFC"/>
    <w:rsid w:val="00B1601B"/>
    <w:rsid w:val="00C00BAB"/>
    <w:rsid w:val="00C53A3A"/>
    <w:rsid w:val="00C65EE0"/>
    <w:rsid w:val="00CA560A"/>
    <w:rsid w:val="00E01850"/>
    <w:rsid w:val="00E12DC2"/>
    <w:rsid w:val="00E56D68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1420"/>
  <w15:docId w15:val="{EFB1D6BA-D878-4B50-9F86-11640ECD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51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EE0"/>
  </w:style>
  <w:style w:type="paragraph" w:styleId="Footer">
    <w:name w:val="footer"/>
    <w:basedOn w:val="Normal"/>
    <w:link w:val="FooterChar"/>
    <w:uiPriority w:val="99"/>
    <w:unhideWhenUsed/>
    <w:rsid w:val="00C65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Sarang Joshi</dc:creator>
  <cp:lastModifiedBy>Sarang Joshi</cp:lastModifiedBy>
  <cp:revision>2</cp:revision>
  <dcterms:created xsi:type="dcterms:W3CDTF">2020-11-30T23:27:00Z</dcterms:created>
  <dcterms:modified xsi:type="dcterms:W3CDTF">2020-11-30T23:27:00Z</dcterms:modified>
</cp:coreProperties>
</file>